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2D0" w:rsidRPr="005B473C" w:rsidRDefault="005B473C" w:rsidP="005B473C">
      <w:pPr>
        <w:shd w:val="clear" w:color="auto" w:fill="FFFFFF"/>
        <w:spacing w:after="120" w:line="240" w:lineRule="auto"/>
        <w:ind w:left="3544"/>
        <w:jc w:val="center"/>
        <w:rPr>
          <w:rFonts w:ascii="Arial" w:hAnsi="Arial" w:cs="Arial"/>
          <w:b/>
          <w:sz w:val="28"/>
          <w:szCs w:val="28"/>
          <w:shd w:val="clear" w:color="auto" w:fill="FFFFFF"/>
        </w:rPr>
      </w:pPr>
      <w:r w:rsidRPr="005B473C">
        <w:rPr>
          <w:rFonts w:ascii="Arial" w:hAnsi="Arial" w:cs="Arial"/>
          <w:b/>
          <w:sz w:val="28"/>
          <w:szCs w:val="28"/>
          <w:shd w:val="clear" w:color="auto" w:fill="FFFFFF"/>
        </w:rPr>
        <w:t>Choisir une situation-problème</w:t>
      </w:r>
      <w:r w:rsidR="006D13FE" w:rsidRPr="006D13FE">
        <w:rPr>
          <w:rFonts w:ascii="Arial" w:hAnsi="Arial" w:cs="Arial"/>
          <w:b/>
          <w:sz w:val="28"/>
          <w:szCs w:val="28"/>
          <w:shd w:val="clear" w:color="auto" w:fill="FFFFFF"/>
          <w:vertAlign w:val="superscript"/>
        </w:rPr>
        <w:t>1</w:t>
      </w:r>
    </w:p>
    <w:p w:rsidR="00012D90" w:rsidRPr="00B15A5C" w:rsidRDefault="00B15A5C" w:rsidP="00B15A5C">
      <w:pPr>
        <w:pStyle w:val="Paragraphedeliste"/>
        <w:shd w:val="clear" w:color="auto" w:fill="FFFFFF"/>
        <w:spacing w:after="120" w:line="240" w:lineRule="auto"/>
        <w:ind w:left="2694"/>
        <w:jc w:val="both"/>
        <w:rPr>
          <w:rFonts w:ascii="Arial" w:hAnsi="Arial" w:cs="Arial"/>
          <w:sz w:val="24"/>
          <w:szCs w:val="24"/>
          <w:shd w:val="clear" w:color="auto" w:fill="FFFFFF"/>
        </w:rPr>
      </w:pPr>
      <w:r w:rsidRPr="005B473C">
        <w:rPr>
          <w:rFonts w:ascii="Arial" w:hAnsi="Arial" w:cs="Arial"/>
          <w:b/>
          <w:noProof/>
          <w:sz w:val="28"/>
          <w:szCs w:val="28"/>
          <w:shd w:val="clear" w:color="auto" w:fill="FFFFFF"/>
          <w:lang w:eastAsia="fr-CA"/>
        </w:rPr>
        <w:drawing>
          <wp:anchor distT="0" distB="0" distL="114300" distR="114300" simplePos="0" relativeHeight="251660288" behindDoc="0" locked="0" layoutInCell="1" allowOverlap="1">
            <wp:simplePos x="0" y="0"/>
            <wp:positionH relativeFrom="column">
              <wp:posOffset>-382785</wp:posOffset>
            </wp:positionH>
            <wp:positionV relativeFrom="paragraph">
              <wp:posOffset>162268</wp:posOffset>
            </wp:positionV>
            <wp:extent cx="1741911" cy="1304014"/>
            <wp:effectExtent l="0" t="0" r="0" b="0"/>
            <wp:wrapNone/>
            <wp:docPr id="1" name="Image 1" descr="\\admsrv5.csbe.qc.ca\redirection_e$\johanne.morin\Mes documents\Mathématiques\GREFEM\mettre la nappe gref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srv5.csbe.qc.ca\redirection_e$\johanne.morin\Mes documents\Mathématiques\GREFEM\mettre la nappe gref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911" cy="1304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D90" w:rsidRPr="00012D90">
        <w:rPr>
          <w:rFonts w:ascii="Arial" w:eastAsia="Times New Roman" w:hAnsi="Arial" w:cs="Arial"/>
          <w:sz w:val="16"/>
          <w:szCs w:val="16"/>
          <w:lang w:eastAsia="fr-CA"/>
        </w:rPr>
        <w:t>Le fait que les élèves de la classe aient un bagage mathématique et culturel hétérogène, tant sur le plan des concepts et des processus que sur celui des stratégies cognitives et métacognitives et du vocabulaire, exige que le déroulement de l’apprentissage par la résolution de problèmes soit rigoureusement planifié.</w:t>
      </w:r>
      <w:r w:rsidR="00012D90">
        <w:rPr>
          <w:rFonts w:ascii="Arial" w:eastAsia="Times New Roman" w:hAnsi="Arial" w:cs="Arial"/>
          <w:sz w:val="16"/>
          <w:szCs w:val="16"/>
          <w:lang w:eastAsia="fr-CA"/>
        </w:rPr>
        <w:t xml:space="preserve"> (Analyse a priori, RIM, p. 19)</w:t>
      </w:r>
    </w:p>
    <w:p w:rsidR="00B15A5C" w:rsidRPr="00012D90" w:rsidRDefault="00B15A5C" w:rsidP="00B15A5C">
      <w:pPr>
        <w:shd w:val="clear" w:color="auto" w:fill="FFFFFF"/>
        <w:spacing w:after="120" w:line="240" w:lineRule="auto"/>
        <w:ind w:left="2694"/>
        <w:jc w:val="center"/>
        <w:rPr>
          <w:rFonts w:ascii="Arial" w:eastAsia="Times New Roman" w:hAnsi="Arial" w:cs="Arial"/>
          <w:sz w:val="16"/>
          <w:szCs w:val="16"/>
          <w:lang w:eastAsia="fr-CA"/>
        </w:rPr>
      </w:pPr>
      <w:r>
        <w:rPr>
          <w:rFonts w:ascii="Arial" w:hAnsi="Arial" w:cs="Arial"/>
          <w:sz w:val="24"/>
          <w:szCs w:val="24"/>
          <w:shd w:val="clear" w:color="auto" w:fill="FFFFFF"/>
        </w:rPr>
        <w:t>Pourquoi f</w:t>
      </w:r>
      <w:r w:rsidRPr="005B473C">
        <w:rPr>
          <w:rFonts w:ascii="Arial" w:hAnsi="Arial" w:cs="Arial"/>
          <w:sz w:val="24"/>
          <w:szCs w:val="24"/>
          <w:shd w:val="clear" w:color="auto" w:fill="FFFFFF"/>
        </w:rPr>
        <w:t>aire résoudre? Quelle intention</w:t>
      </w:r>
      <w:r>
        <w:rPr>
          <w:rFonts w:ascii="Arial" w:hAnsi="Arial" w:cs="Arial"/>
          <w:sz w:val="24"/>
          <w:szCs w:val="24"/>
          <w:shd w:val="clear" w:color="auto" w:fill="FFFFFF"/>
        </w:rPr>
        <w:t>?</w:t>
      </w:r>
    </w:p>
    <w:tbl>
      <w:tblPr>
        <w:tblStyle w:val="Grilledutableau"/>
        <w:tblW w:w="6766" w:type="dxa"/>
        <w:tblInd w:w="2689" w:type="dxa"/>
        <w:tblLook w:val="04A0" w:firstRow="1" w:lastRow="0" w:firstColumn="1" w:lastColumn="0" w:noHBand="0" w:noVBand="1"/>
      </w:tblPr>
      <w:tblGrid>
        <w:gridCol w:w="2435"/>
        <w:gridCol w:w="2165"/>
        <w:gridCol w:w="2166"/>
      </w:tblGrid>
      <w:tr w:rsidR="005B473C" w:rsidTr="006D13FE">
        <w:tc>
          <w:tcPr>
            <w:tcW w:w="2435" w:type="dxa"/>
            <w:vAlign w:val="center"/>
          </w:tcPr>
          <w:p w:rsidR="006D13FE" w:rsidRDefault="006D13FE" w:rsidP="006D13FE">
            <w:pPr>
              <w:shd w:val="clear" w:color="auto" w:fill="FFFFFF"/>
              <w:spacing w:after="120"/>
              <w:jc w:val="center"/>
              <w:rPr>
                <w:rFonts w:ascii="Arial" w:eastAsia="Times New Roman" w:hAnsi="Arial" w:cs="Arial"/>
                <w:sz w:val="16"/>
                <w:szCs w:val="16"/>
                <w:lang w:eastAsia="fr-CA"/>
              </w:rPr>
            </w:pPr>
            <w:r>
              <w:rPr>
                <w:rFonts w:ascii="Wingdings" w:eastAsia="Times New Roman" w:hAnsi="Wingdings" w:cs="Arial"/>
                <w:sz w:val="24"/>
                <w:szCs w:val="24"/>
                <w:lang w:eastAsia="fr-CA"/>
              </w:rPr>
              <w:t></w:t>
            </w:r>
            <w:r w:rsidRPr="005B473C">
              <w:rPr>
                <w:rFonts w:ascii="Arial" w:eastAsia="Times New Roman" w:hAnsi="Arial" w:cs="Arial"/>
                <w:sz w:val="16"/>
                <w:szCs w:val="16"/>
                <w:lang w:eastAsia="fr-CA"/>
              </w:rPr>
              <w:t xml:space="preserve"> </w:t>
            </w:r>
            <w:r w:rsidR="005B473C" w:rsidRPr="005B473C">
              <w:rPr>
                <w:rFonts w:ascii="Arial" w:eastAsia="Times New Roman" w:hAnsi="Arial" w:cs="Arial"/>
                <w:sz w:val="16"/>
                <w:szCs w:val="16"/>
                <w:lang w:eastAsia="fr-CA"/>
              </w:rPr>
              <w:t xml:space="preserve">Apprendre la mathématique </w:t>
            </w:r>
            <w:r w:rsidR="005B473C" w:rsidRPr="005B473C">
              <w:rPr>
                <w:rFonts w:ascii="Arial" w:eastAsia="Times New Roman" w:hAnsi="Arial" w:cs="Arial"/>
                <w:b/>
                <w:sz w:val="16"/>
                <w:szCs w:val="16"/>
                <w:lang w:eastAsia="fr-CA"/>
              </w:rPr>
              <w:t>PAR</w:t>
            </w:r>
            <w:r w:rsidR="005B473C" w:rsidRPr="005B473C">
              <w:rPr>
                <w:rFonts w:ascii="Arial" w:eastAsia="Times New Roman" w:hAnsi="Arial" w:cs="Arial"/>
                <w:sz w:val="16"/>
                <w:szCs w:val="16"/>
                <w:lang w:eastAsia="fr-CA"/>
              </w:rPr>
              <w:t xml:space="preserve"> la résolution de problème</w:t>
            </w:r>
            <w:r w:rsidR="00D22840">
              <w:rPr>
                <w:rFonts w:ascii="Arial" w:eastAsia="Times New Roman" w:hAnsi="Arial" w:cs="Arial"/>
                <w:sz w:val="16"/>
                <w:szCs w:val="16"/>
                <w:lang w:eastAsia="fr-CA"/>
              </w:rPr>
              <w:t>s</w:t>
            </w:r>
          </w:p>
          <w:p w:rsidR="005B473C" w:rsidRPr="006D13FE" w:rsidRDefault="006D13FE" w:rsidP="006D13FE">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(Construire les connaissances)</w:t>
            </w:r>
          </w:p>
        </w:tc>
        <w:tc>
          <w:tcPr>
            <w:tcW w:w="2165" w:type="dxa"/>
            <w:vAlign w:val="center"/>
          </w:tcPr>
          <w:p w:rsidR="005B473C" w:rsidRDefault="006D13FE" w:rsidP="006D13FE">
            <w:pPr>
              <w:spacing w:after="120"/>
              <w:jc w:val="center"/>
              <w:rPr>
                <w:rFonts w:ascii="Arial" w:eastAsia="Times New Roman" w:hAnsi="Arial" w:cs="Arial"/>
                <w:sz w:val="16"/>
                <w:szCs w:val="16"/>
                <w:lang w:eastAsia="fr-CA"/>
              </w:rPr>
            </w:pPr>
            <w:r>
              <w:rPr>
                <w:rFonts w:ascii="Wingdings" w:eastAsia="Times New Roman" w:hAnsi="Wingdings" w:cs="Arial"/>
                <w:sz w:val="24"/>
                <w:szCs w:val="24"/>
                <w:lang w:eastAsia="fr-CA"/>
              </w:rPr>
              <w:t></w:t>
            </w:r>
            <w:r w:rsidRPr="005B473C">
              <w:rPr>
                <w:rFonts w:ascii="Arial" w:eastAsia="Times New Roman" w:hAnsi="Arial" w:cs="Arial"/>
                <w:sz w:val="16"/>
                <w:szCs w:val="16"/>
                <w:lang w:eastAsia="fr-CA"/>
              </w:rPr>
              <w:t xml:space="preserve"> </w:t>
            </w:r>
            <w:r w:rsidR="005B473C" w:rsidRPr="005B473C">
              <w:rPr>
                <w:rFonts w:ascii="Arial" w:eastAsia="Times New Roman" w:hAnsi="Arial" w:cs="Arial"/>
                <w:sz w:val="16"/>
                <w:szCs w:val="16"/>
                <w:lang w:eastAsia="fr-CA"/>
              </w:rPr>
              <w:t xml:space="preserve">Apprendre la mathématique </w:t>
            </w:r>
            <w:r w:rsidR="005B473C" w:rsidRPr="005B473C">
              <w:rPr>
                <w:rFonts w:ascii="Arial" w:eastAsia="Times New Roman" w:hAnsi="Arial" w:cs="Arial"/>
                <w:b/>
                <w:sz w:val="16"/>
                <w:szCs w:val="16"/>
                <w:lang w:eastAsia="fr-CA"/>
              </w:rPr>
              <w:t>POUR</w:t>
            </w:r>
            <w:r w:rsidR="005B473C" w:rsidRPr="005B473C">
              <w:rPr>
                <w:rFonts w:ascii="Arial" w:eastAsia="Times New Roman" w:hAnsi="Arial" w:cs="Arial"/>
                <w:sz w:val="16"/>
                <w:szCs w:val="16"/>
                <w:lang w:eastAsia="fr-CA"/>
              </w:rPr>
              <w:t xml:space="preserve"> résoudre des problèmes</w:t>
            </w:r>
          </w:p>
          <w:p w:rsidR="005B473C" w:rsidRPr="006D13FE" w:rsidRDefault="006D13FE" w:rsidP="006D13FE">
            <w:pPr>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(Connaissances acquises)</w:t>
            </w:r>
          </w:p>
        </w:tc>
        <w:tc>
          <w:tcPr>
            <w:tcW w:w="2166" w:type="dxa"/>
            <w:vAlign w:val="center"/>
          </w:tcPr>
          <w:p w:rsidR="005B473C" w:rsidRDefault="006D13FE" w:rsidP="006D13FE">
            <w:pPr>
              <w:shd w:val="clear" w:color="auto" w:fill="FFFFFF"/>
              <w:spacing w:after="120"/>
              <w:jc w:val="center"/>
              <w:rPr>
                <w:rFonts w:ascii="Arial" w:eastAsia="Times New Roman" w:hAnsi="Arial" w:cs="Arial"/>
                <w:sz w:val="16"/>
                <w:szCs w:val="16"/>
                <w:lang w:eastAsia="fr-CA"/>
              </w:rPr>
            </w:pPr>
            <w:r>
              <w:rPr>
                <w:rFonts w:ascii="Wingdings" w:eastAsia="Times New Roman" w:hAnsi="Wingdings" w:cs="Arial"/>
                <w:sz w:val="24"/>
                <w:szCs w:val="24"/>
                <w:lang w:eastAsia="fr-CA"/>
              </w:rPr>
              <w:t></w:t>
            </w:r>
            <w:r w:rsidRPr="005B473C">
              <w:rPr>
                <w:rFonts w:ascii="Arial" w:eastAsia="Times New Roman" w:hAnsi="Arial" w:cs="Arial"/>
                <w:sz w:val="16"/>
                <w:szCs w:val="16"/>
                <w:lang w:eastAsia="fr-CA"/>
              </w:rPr>
              <w:t xml:space="preserve"> </w:t>
            </w:r>
            <w:r w:rsidR="005B473C" w:rsidRPr="005B473C">
              <w:rPr>
                <w:rFonts w:ascii="Arial" w:eastAsia="Times New Roman" w:hAnsi="Arial" w:cs="Arial"/>
                <w:sz w:val="16"/>
                <w:szCs w:val="16"/>
                <w:lang w:eastAsia="fr-CA"/>
              </w:rPr>
              <w:t xml:space="preserve">Résoudre des problèmes </w:t>
            </w:r>
            <w:r w:rsidR="005B473C" w:rsidRPr="005B473C">
              <w:rPr>
                <w:rFonts w:ascii="Arial" w:eastAsia="Times New Roman" w:hAnsi="Arial" w:cs="Arial"/>
                <w:b/>
                <w:sz w:val="16"/>
                <w:szCs w:val="16"/>
                <w:lang w:eastAsia="fr-CA"/>
              </w:rPr>
              <w:t xml:space="preserve">POUR </w:t>
            </w:r>
            <w:r w:rsidR="005B473C" w:rsidRPr="005B473C">
              <w:rPr>
                <w:rFonts w:ascii="Arial" w:eastAsia="Times New Roman" w:hAnsi="Arial" w:cs="Arial"/>
                <w:sz w:val="16"/>
                <w:szCs w:val="16"/>
                <w:lang w:eastAsia="fr-CA"/>
              </w:rPr>
              <w:t>apprendre à résoudre</w:t>
            </w:r>
          </w:p>
          <w:p w:rsidR="005B473C" w:rsidRPr="006D13FE" w:rsidRDefault="006D13FE" w:rsidP="006D13FE">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(Stratégies)</w:t>
            </w:r>
          </w:p>
        </w:tc>
      </w:tr>
    </w:tbl>
    <w:p w:rsidR="00B917F1" w:rsidRPr="00EA62D0" w:rsidRDefault="00B917F1" w:rsidP="00B917F1">
      <w:pPr>
        <w:shd w:val="clear" w:color="auto" w:fill="FFFFFF"/>
        <w:spacing w:after="120" w:line="240" w:lineRule="auto"/>
        <w:rPr>
          <w:rFonts w:ascii="Arial" w:eastAsia="Times New Roman" w:hAnsi="Arial" w:cs="Arial"/>
          <w:sz w:val="24"/>
          <w:szCs w:val="24"/>
          <w:lang w:eastAsia="fr-CA"/>
        </w:rPr>
      </w:pPr>
    </w:p>
    <w:p w:rsidR="00EA62D0" w:rsidRPr="00EA62D0" w:rsidRDefault="00B917F1" w:rsidP="00B917F1">
      <w:pPr>
        <w:shd w:val="clear" w:color="auto" w:fill="FFFFFF"/>
        <w:spacing w:after="120" w:line="240" w:lineRule="auto"/>
        <w:jc w:val="center"/>
        <w:rPr>
          <w:rFonts w:ascii="Arial" w:eastAsia="Times New Roman" w:hAnsi="Arial" w:cs="Arial"/>
          <w:sz w:val="24"/>
          <w:szCs w:val="24"/>
          <w:lang w:eastAsia="fr-CA"/>
        </w:rPr>
      </w:pPr>
      <w:r>
        <w:rPr>
          <w:rFonts w:ascii="Arial" w:eastAsia="Times New Roman" w:hAnsi="Arial" w:cs="Arial"/>
          <w:sz w:val="24"/>
          <w:szCs w:val="24"/>
          <w:lang w:eastAsia="fr-CA"/>
        </w:rPr>
        <w:t xml:space="preserve">Grille de </w:t>
      </w:r>
      <w:r w:rsidR="00282247">
        <w:rPr>
          <w:rFonts w:ascii="Arial" w:eastAsia="Times New Roman" w:hAnsi="Arial" w:cs="Arial"/>
          <w:sz w:val="24"/>
          <w:szCs w:val="24"/>
          <w:lang w:eastAsia="fr-CA"/>
        </w:rPr>
        <w:t>planification</w:t>
      </w:r>
    </w:p>
    <w:tbl>
      <w:tblPr>
        <w:tblStyle w:val="Grilledutableau"/>
        <w:tblW w:w="10915" w:type="dxa"/>
        <w:tblInd w:w="-113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6"/>
        <w:gridCol w:w="3194"/>
        <w:gridCol w:w="3195"/>
      </w:tblGrid>
      <w:tr w:rsidR="00EA62D0" w:rsidRPr="00EA62D0" w:rsidTr="00282247">
        <w:tc>
          <w:tcPr>
            <w:tcW w:w="10915" w:type="dxa"/>
            <w:gridSpan w:val="3"/>
            <w:vAlign w:val="center"/>
          </w:tcPr>
          <w:p w:rsidR="00EA62D0" w:rsidRPr="00282247" w:rsidRDefault="00EA62D0" w:rsidP="006D13FE">
            <w:pPr>
              <w:spacing w:after="120"/>
              <w:jc w:val="center"/>
              <w:rPr>
                <w:rFonts w:ascii="Arial" w:eastAsia="Times New Roman" w:hAnsi="Arial" w:cs="Arial"/>
                <w:sz w:val="18"/>
                <w:szCs w:val="18"/>
                <w:lang w:eastAsia="fr-CA"/>
              </w:rPr>
            </w:pPr>
            <w:r w:rsidRPr="00282247">
              <w:rPr>
                <w:rFonts w:ascii="Arial" w:eastAsia="Times New Roman" w:hAnsi="Arial" w:cs="Arial"/>
                <w:sz w:val="18"/>
                <w:szCs w:val="18"/>
                <w:lang w:eastAsia="fr-CA"/>
              </w:rPr>
              <w:t>Situation-problème que je me propose de vivre avec les élèves</w:t>
            </w:r>
            <w:r w:rsidR="00B917F1" w:rsidRPr="00282247">
              <w:rPr>
                <w:rFonts w:ascii="Arial" w:eastAsia="Times New Roman" w:hAnsi="Arial" w:cs="Arial"/>
                <w:sz w:val="18"/>
                <w:szCs w:val="18"/>
                <w:lang w:eastAsia="fr-CA"/>
              </w:rPr>
              <w:t xml:space="preserve"> </w:t>
            </w:r>
          </w:p>
        </w:tc>
      </w:tr>
      <w:tr w:rsidR="0083190D" w:rsidRPr="00EA62D0" w:rsidTr="008D445B">
        <w:tc>
          <w:tcPr>
            <w:tcW w:w="4526" w:type="dxa"/>
            <w:vAlign w:val="center"/>
          </w:tcPr>
          <w:p w:rsidR="0083190D" w:rsidRDefault="0083190D" w:rsidP="00EA62D0">
            <w:pPr>
              <w:spacing w:after="120"/>
              <w:rPr>
                <w:rFonts w:ascii="Arial" w:eastAsia="Times New Roman" w:hAnsi="Arial" w:cs="Arial"/>
                <w:sz w:val="18"/>
                <w:szCs w:val="18"/>
                <w:lang w:eastAsia="fr-CA"/>
              </w:rPr>
            </w:pPr>
            <w:r w:rsidRPr="00B917F1">
              <w:rPr>
                <w:rFonts w:ascii="Arial" w:eastAsia="Times New Roman" w:hAnsi="Arial" w:cs="Arial"/>
                <w:sz w:val="18"/>
                <w:szCs w:val="18"/>
                <w:lang w:eastAsia="fr-CA"/>
              </w:rPr>
              <w:t>Titre :</w:t>
            </w:r>
            <w:r w:rsidR="0026234A">
              <w:rPr>
                <w:rFonts w:ascii="Arial" w:eastAsia="Times New Roman" w:hAnsi="Arial" w:cs="Arial"/>
                <w:sz w:val="18"/>
                <w:szCs w:val="18"/>
                <w:lang w:eastAsia="fr-CA"/>
              </w:rPr>
              <w:t xml:space="preserve"> Préfèrerais-tu … </w:t>
            </w:r>
            <w:r w:rsidR="0044658E">
              <w:rPr>
                <w:rFonts w:ascii="Arial" w:eastAsia="Times New Roman" w:hAnsi="Arial" w:cs="Arial"/>
                <w:sz w:val="18"/>
                <w:szCs w:val="18"/>
                <w:lang w:eastAsia="fr-CA"/>
              </w:rPr>
              <w:t>(2</w:t>
            </w:r>
            <w:r w:rsidR="0044658E" w:rsidRPr="0044658E">
              <w:rPr>
                <w:rFonts w:ascii="Arial" w:eastAsia="Times New Roman" w:hAnsi="Arial" w:cs="Arial"/>
                <w:sz w:val="18"/>
                <w:szCs w:val="18"/>
                <w:vertAlign w:val="superscript"/>
                <w:lang w:eastAsia="fr-CA"/>
              </w:rPr>
              <w:t>e</w:t>
            </w:r>
            <w:r w:rsidR="0044658E">
              <w:rPr>
                <w:rFonts w:ascii="Arial" w:eastAsia="Times New Roman" w:hAnsi="Arial" w:cs="Arial"/>
                <w:sz w:val="18"/>
                <w:szCs w:val="18"/>
                <w:lang w:eastAsia="fr-CA"/>
              </w:rPr>
              <w:t xml:space="preserve"> cycle)</w:t>
            </w:r>
          </w:p>
          <w:p w:rsidR="0083190D" w:rsidRDefault="0083190D" w:rsidP="00EA62D0">
            <w:pPr>
              <w:spacing w:after="120"/>
              <w:rPr>
                <w:rFonts w:ascii="Arial" w:eastAsia="Times New Roman" w:hAnsi="Arial" w:cs="Arial"/>
                <w:sz w:val="18"/>
                <w:szCs w:val="18"/>
                <w:lang w:eastAsia="fr-CA"/>
              </w:rPr>
            </w:pPr>
          </w:p>
          <w:p w:rsidR="0083190D" w:rsidRDefault="0083190D" w:rsidP="00EA62D0">
            <w:pPr>
              <w:spacing w:after="120"/>
              <w:rPr>
                <w:rFonts w:ascii="Arial" w:eastAsia="Times New Roman" w:hAnsi="Arial" w:cs="Arial"/>
                <w:sz w:val="18"/>
                <w:szCs w:val="18"/>
                <w:lang w:eastAsia="fr-CA"/>
              </w:rPr>
            </w:pPr>
            <w:r>
              <w:rPr>
                <w:rFonts w:ascii="Arial" w:eastAsia="Times New Roman" w:hAnsi="Arial" w:cs="Arial"/>
                <w:sz w:val="18"/>
                <w:szCs w:val="18"/>
                <w:lang w:eastAsia="fr-CA"/>
              </w:rPr>
              <w:t xml:space="preserve">Source : </w:t>
            </w:r>
            <w:r w:rsidR="0044658E" w:rsidRPr="0044658E">
              <w:rPr>
                <w:rFonts w:ascii="Arial" w:eastAsia="Times New Roman" w:hAnsi="Arial" w:cs="Arial"/>
                <w:sz w:val="16"/>
                <w:szCs w:val="16"/>
                <w:lang w:eastAsia="fr-CA"/>
              </w:rPr>
              <w:t>https://se.csbe.qc.ca/mathprimaire/2021/04/26/prefererais-tu/</w:t>
            </w:r>
          </w:p>
          <w:p w:rsidR="0083190D" w:rsidRPr="00B917F1" w:rsidRDefault="0083190D" w:rsidP="00EA62D0">
            <w:pPr>
              <w:spacing w:after="120"/>
              <w:rPr>
                <w:rFonts w:ascii="Arial" w:eastAsia="Times New Roman" w:hAnsi="Arial" w:cs="Arial"/>
                <w:sz w:val="18"/>
                <w:szCs w:val="18"/>
                <w:lang w:eastAsia="fr-CA"/>
              </w:rPr>
            </w:pPr>
          </w:p>
          <w:p w:rsidR="0083190D" w:rsidRDefault="0083190D" w:rsidP="00EA62D0">
            <w:pPr>
              <w:spacing w:after="120"/>
              <w:rPr>
                <w:rFonts w:ascii="Arial" w:eastAsia="Times New Roman" w:hAnsi="Arial" w:cs="Arial"/>
                <w:sz w:val="18"/>
                <w:szCs w:val="18"/>
                <w:lang w:eastAsia="fr-CA"/>
              </w:rPr>
            </w:pPr>
            <w:r w:rsidRPr="00B917F1">
              <w:rPr>
                <w:rFonts w:ascii="Arial" w:eastAsia="Times New Roman" w:hAnsi="Arial" w:cs="Arial"/>
                <w:sz w:val="18"/>
                <w:szCs w:val="18"/>
                <w:lang w:eastAsia="fr-CA"/>
              </w:rPr>
              <w:t>Date de réalisation :</w:t>
            </w:r>
            <w:r w:rsidR="0026234A">
              <w:rPr>
                <w:rFonts w:ascii="Arial" w:eastAsia="Times New Roman" w:hAnsi="Arial" w:cs="Arial"/>
                <w:sz w:val="18"/>
                <w:szCs w:val="18"/>
                <w:lang w:eastAsia="fr-CA"/>
              </w:rPr>
              <w:t xml:space="preserve"> Appui du mardi, 1</w:t>
            </w:r>
            <w:r w:rsidR="0026234A" w:rsidRPr="0026234A">
              <w:rPr>
                <w:rFonts w:ascii="Arial" w:eastAsia="Times New Roman" w:hAnsi="Arial" w:cs="Arial"/>
                <w:sz w:val="18"/>
                <w:szCs w:val="18"/>
                <w:vertAlign w:val="superscript"/>
                <w:lang w:eastAsia="fr-CA"/>
              </w:rPr>
              <w:t>er</w:t>
            </w:r>
            <w:r w:rsidR="0026234A">
              <w:rPr>
                <w:rFonts w:ascii="Arial" w:eastAsia="Times New Roman" w:hAnsi="Arial" w:cs="Arial"/>
                <w:sz w:val="18"/>
                <w:szCs w:val="18"/>
                <w:lang w:eastAsia="fr-CA"/>
              </w:rPr>
              <w:t xml:space="preserve"> mars 2022</w:t>
            </w:r>
          </w:p>
          <w:p w:rsidR="0083190D" w:rsidRPr="00B917F1" w:rsidRDefault="0083190D" w:rsidP="00EA62D0">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Grille descriptive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Balise de correction (03-12)</w:t>
            </w:r>
            <w:r w:rsidRPr="00B917F1">
              <w:rPr>
                <w:rFonts w:ascii="Arial" w:eastAsia="Times New Roman" w:hAnsi="Arial" w:cs="Arial"/>
                <w:sz w:val="18"/>
                <w:szCs w:val="18"/>
                <w:lang w:eastAsia="fr-CA"/>
              </w:rPr>
              <w:t xml:space="preserve"> </w:t>
            </w:r>
          </w:p>
        </w:tc>
        <w:tc>
          <w:tcPr>
            <w:tcW w:w="3194" w:type="dxa"/>
          </w:tcPr>
          <w:p w:rsidR="0083190D" w:rsidRDefault="0083190D" w:rsidP="0083190D">
            <w:pPr>
              <w:spacing w:after="120"/>
              <w:jc w:val="center"/>
              <w:rPr>
                <w:rFonts w:ascii="Arial" w:eastAsia="Times New Roman" w:hAnsi="Arial" w:cs="Arial"/>
                <w:sz w:val="18"/>
                <w:szCs w:val="18"/>
                <w:lang w:eastAsia="fr-CA"/>
              </w:rPr>
            </w:pPr>
            <w:r>
              <w:rPr>
                <w:rFonts w:ascii="Arial" w:eastAsia="Times New Roman" w:hAnsi="Arial" w:cs="Arial"/>
                <w:sz w:val="18"/>
                <w:szCs w:val="18"/>
                <w:lang w:eastAsia="fr-CA"/>
              </w:rPr>
              <w:t>Critères RÉSOUDRE</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Comprendre </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sidRPr="00B917F1">
              <w:rPr>
                <w:rFonts w:ascii="Arial" w:eastAsia="Times New Roman" w:hAnsi="Arial" w:cs="Arial"/>
                <w:sz w:val="18"/>
                <w:szCs w:val="18"/>
                <w:lang w:eastAsia="fr-CA"/>
              </w:rPr>
              <w:t xml:space="preserve"> </w:t>
            </w:r>
            <w:proofErr w:type="gramStart"/>
            <w:r>
              <w:rPr>
                <w:rFonts w:ascii="Arial" w:eastAsia="Times New Roman" w:hAnsi="Arial" w:cs="Arial"/>
                <w:sz w:val="18"/>
                <w:szCs w:val="18"/>
                <w:lang w:eastAsia="fr-CA"/>
              </w:rPr>
              <w:t>Mobiliser(</w:t>
            </w:r>
            <w:proofErr w:type="gramEnd"/>
            <w:r>
              <w:rPr>
                <w:rFonts w:ascii="Arial" w:eastAsia="Times New Roman" w:hAnsi="Arial" w:cs="Arial"/>
                <w:sz w:val="18"/>
                <w:szCs w:val="18"/>
                <w:lang w:eastAsia="fr-CA"/>
              </w:rPr>
              <w:t>c</w:t>
            </w:r>
            <w:r w:rsidRPr="00B917F1">
              <w:rPr>
                <w:rFonts w:ascii="Arial" w:eastAsia="Times New Roman" w:hAnsi="Arial" w:cs="Arial"/>
                <w:sz w:val="18"/>
                <w:szCs w:val="18"/>
                <w:lang w:eastAsia="fr-CA"/>
              </w:rPr>
              <w:t>oncepts et processus</w:t>
            </w:r>
            <w:r>
              <w:rPr>
                <w:rFonts w:ascii="Arial" w:eastAsia="Times New Roman" w:hAnsi="Arial" w:cs="Arial"/>
                <w:sz w:val="18"/>
                <w:szCs w:val="18"/>
                <w:lang w:eastAsia="fr-CA"/>
              </w:rPr>
              <w:t>) </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Communiquer (démarche)</w:t>
            </w:r>
          </w:p>
          <w:p w:rsidR="0083190D" w:rsidRDefault="0083190D" w:rsidP="0083190D">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Valider</w:t>
            </w:r>
          </w:p>
          <w:p w:rsidR="0083190D" w:rsidRDefault="0083190D" w:rsidP="006D13FE">
            <w:pPr>
              <w:spacing w:after="120"/>
              <w:rPr>
                <w:rFonts w:ascii="Arial" w:eastAsia="Times New Roman" w:hAnsi="Arial" w:cs="Arial"/>
                <w:sz w:val="18"/>
                <w:szCs w:val="18"/>
                <w:lang w:eastAsia="fr-CA"/>
              </w:rPr>
            </w:pPr>
          </w:p>
        </w:tc>
        <w:tc>
          <w:tcPr>
            <w:tcW w:w="3195" w:type="dxa"/>
          </w:tcPr>
          <w:p w:rsidR="0083190D" w:rsidRPr="0083190D" w:rsidRDefault="0083190D" w:rsidP="0083190D">
            <w:pPr>
              <w:spacing w:after="120"/>
              <w:jc w:val="center"/>
              <w:rPr>
                <w:rFonts w:ascii="Arial" w:eastAsia="Times New Roman" w:hAnsi="Arial" w:cs="Arial"/>
                <w:sz w:val="18"/>
                <w:szCs w:val="18"/>
                <w:lang w:eastAsia="fr-CA"/>
              </w:rPr>
            </w:pPr>
            <w:r w:rsidRPr="0083190D">
              <w:rPr>
                <w:rFonts w:ascii="Arial" w:eastAsia="Times New Roman" w:hAnsi="Arial" w:cs="Arial"/>
                <w:sz w:val="18"/>
                <w:szCs w:val="18"/>
                <w:lang w:eastAsia="fr-CA"/>
              </w:rPr>
              <w:t>Critères RAISONNER</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Analyser</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Appliquer</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Justifier (raisonnement)</w:t>
            </w:r>
          </w:p>
          <w:p w:rsidR="0083190D" w:rsidRPr="00B917F1" w:rsidRDefault="0083190D" w:rsidP="006D13FE">
            <w:pPr>
              <w:spacing w:after="120"/>
              <w:rPr>
                <w:rFonts w:ascii="Arial" w:eastAsia="Times New Roman" w:hAnsi="Arial" w:cs="Arial"/>
                <w:sz w:val="18"/>
                <w:szCs w:val="18"/>
                <w:lang w:eastAsia="fr-CA"/>
              </w:rPr>
            </w:pPr>
          </w:p>
        </w:tc>
      </w:tr>
      <w:tr w:rsidR="00EA62D0" w:rsidRPr="00EA62D0" w:rsidTr="00282247">
        <w:trPr>
          <w:trHeight w:val="6647"/>
        </w:trPr>
        <w:tc>
          <w:tcPr>
            <w:tcW w:w="10915" w:type="dxa"/>
            <w:gridSpan w:val="3"/>
          </w:tcPr>
          <w:p w:rsidR="00EA62D0" w:rsidRPr="00B917F1" w:rsidRDefault="0026234A" w:rsidP="00EA62D0">
            <w:pPr>
              <w:spacing w:after="120"/>
              <w:jc w:val="center"/>
              <w:rPr>
                <w:rFonts w:ascii="Arial" w:eastAsia="Times New Roman" w:hAnsi="Arial" w:cs="Arial"/>
                <w:sz w:val="18"/>
                <w:szCs w:val="18"/>
                <w:lang w:eastAsia="fr-CA"/>
              </w:rPr>
            </w:pPr>
            <w:r w:rsidRPr="0026234A">
              <w:rPr>
                <w:rFonts w:ascii="Arial" w:eastAsia="Times New Roman" w:hAnsi="Arial" w:cs="Arial"/>
                <w:noProof/>
                <w:sz w:val="18"/>
                <w:szCs w:val="18"/>
                <w:lang w:eastAsia="fr-CA"/>
              </w:rPr>
              <mc:AlternateContent>
                <mc:Choice Requires="wps">
                  <w:drawing>
                    <wp:anchor distT="45720" distB="45720" distL="114300" distR="114300" simplePos="0" relativeHeight="251664384" behindDoc="0" locked="0" layoutInCell="1" allowOverlap="1" wp14:anchorId="3DC8FE8F" wp14:editId="62DA8C83">
                      <wp:simplePos x="0" y="0"/>
                      <wp:positionH relativeFrom="column">
                        <wp:posOffset>4056380</wp:posOffset>
                      </wp:positionH>
                      <wp:positionV relativeFrom="paragraph">
                        <wp:posOffset>193675</wp:posOffset>
                      </wp:positionV>
                      <wp:extent cx="2505075" cy="476250"/>
                      <wp:effectExtent l="0" t="0" r="2857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76250"/>
                              </a:xfrm>
                              <a:prstGeom prst="rect">
                                <a:avLst/>
                              </a:prstGeom>
                              <a:solidFill>
                                <a:srgbClr val="FFFFFF"/>
                              </a:solidFill>
                              <a:ln w="9525">
                                <a:solidFill>
                                  <a:srgbClr val="000000"/>
                                </a:solidFill>
                                <a:miter lim="800000"/>
                                <a:headEnd/>
                                <a:tailEnd/>
                              </a:ln>
                            </wps:spPr>
                            <wps:txbx>
                              <w:txbxContent>
                                <w:p w:rsidR="0026234A" w:rsidRPr="0044658E" w:rsidRDefault="0044658E" w:rsidP="0026234A">
                                  <w:r w:rsidRPr="0044658E">
                                    <w:t xml:space="preserve">Une chambre avec une longueur de 4 mètres et un périmètre de 14 </w:t>
                                  </w:r>
                                  <w:proofErr w:type="gramStart"/>
                                  <w:r w:rsidRPr="0044658E">
                                    <w:t>mètres.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8FE8F" id="_x0000_t202" coordsize="21600,21600" o:spt="202" path="m,l,21600r21600,l21600,xe">
                      <v:stroke joinstyle="miter"/>
                      <v:path gradientshapeok="t" o:connecttype="rect"/>
                    </v:shapetype>
                    <v:shape id="Zone de texte 2" o:spid="_x0000_s1026" type="#_x0000_t202" style="position:absolute;left:0;text-align:left;margin-left:319.4pt;margin-top:15.25pt;width:197.2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zJwIAAEkEAAAOAAAAZHJzL2Uyb0RvYy54bWysVE2P2yAQvVfqf0DcGztWstm14qy22aaq&#10;tP2Qtr30hjGOUYGhQGKnv74D9qbp16WqD4hhhsfMezNe3w5akaNwXoKp6HyWUyIMh0aafUU/fdy9&#10;uKbEB2YapsCIip6Ep7eb58/WvS1FAR2oRjiCIMaXva1oF4Its8zzTmjmZ2CFQWcLTrOApttnjWM9&#10;omuVFXl+lfXgGuuAC+/x9H500k3Cb1vBw/u29SIQVVHMLaTVpbWOa7ZZs3LvmO0kn9Jg/5CFZtLg&#10;o2eoexYYOTj5G5SW3IGHNsw46AzaVnKRasBq5vkv1Tx2zIpUC5Lj7Zkm//9g+bvjB0dkU9GCEsM0&#10;SvQZhSKNIEEMQZAiUtRbX2Lko8XYMLyEAaVO5Xr7APyLJwa2HTN7cecc9J1gDaY4jzezi6sjjo8g&#10;df8WGnyLHQIkoKF1OvKHjBBER6lOZ3kwD8LxsFjmy3y1pISjb7G6Qjs9wcqn29b58FqAJnFTUYfy&#10;J3R2fPAhZsPKp5D4mAclm51UKhluX2+VI0eGrbJL34T+U5gypK/ozbJYjgT8FSJP358gtAzY80rq&#10;il6fg1gZaXtlmtSRgUk17jFlZSYeI3UjiWGoh0mXGpoTMupg7G2cRdx04L5R0mNfV9R/PTAnKFFv&#10;DKpyM18s4iAkY7FcFWi4S0996WGGI1RFAyXjdhvS8ETCDNyheq1MxEaZx0ymXLFfE9/TbMWBuLRT&#10;1I8/wOY7AAAA//8DAFBLAwQUAAYACAAAACEA+BT/Yd8AAAALAQAADwAAAGRycy9kb3ducmV2Lnht&#10;bEyPwU7DMBBE70j8g7VIXBC1wSSEEKdCSCC4QUFwdeNtEmGvQ+ym4e9xTnDb0Y5m3lTr2Vk24Rh6&#10;TwouVgIYUuNNT62C97eH8wJYiJqMtp5QwQ8GWNfHR5UujT/QK06b2LIUQqHUCroYh5Lz0HTodFj5&#10;ASn9dn50OiY5ttyM+pDCneWXQuTc6Z5SQ6cHvO+w+drsnYLi6mn6DM/y5aPJd/Ymnl1Pj9+jUqcn&#10;890tsIhz/DPDgp/QoU5MW78nE5hVkMsioUcFUmTAFoOQUgLbLleWAa8r/n9D/QsAAP//AwBQSwEC&#10;LQAUAAYACAAAACEAtoM4kv4AAADhAQAAEwAAAAAAAAAAAAAAAAAAAAAAW0NvbnRlbnRfVHlwZXNd&#10;LnhtbFBLAQItABQABgAIAAAAIQA4/SH/1gAAAJQBAAALAAAAAAAAAAAAAAAAAC8BAABfcmVscy8u&#10;cmVsc1BLAQItABQABgAIAAAAIQB4A1zzJwIAAEkEAAAOAAAAAAAAAAAAAAAAAC4CAABkcnMvZTJv&#10;RG9jLnhtbFBLAQItABQABgAIAAAAIQD4FP9h3wAAAAsBAAAPAAAAAAAAAAAAAAAAAIEEAABkcnMv&#10;ZG93bnJldi54bWxQSwUGAAAAAAQABADzAAAAjQUAAAAA&#10;">
                      <v:textbox>
                        <w:txbxContent>
                          <w:p w:rsidR="0026234A" w:rsidRPr="0044658E" w:rsidRDefault="0044658E" w:rsidP="0026234A">
                            <w:r w:rsidRPr="0044658E">
                              <w:t xml:space="preserve">Une chambre avec une longueur de 4 mètres et un périmètre de 14 </w:t>
                            </w:r>
                            <w:proofErr w:type="gramStart"/>
                            <w:r w:rsidRPr="0044658E">
                              <w:t>mètres.</w:t>
                            </w:r>
                            <w:proofErr w:type="gramEnd"/>
                          </w:p>
                        </w:txbxContent>
                      </v:textbox>
                      <w10:wrap type="square"/>
                    </v:shape>
                  </w:pict>
                </mc:Fallback>
              </mc:AlternateContent>
            </w:r>
            <w:r w:rsidRPr="0026234A">
              <w:rPr>
                <w:rFonts w:ascii="Arial" w:eastAsia="Times New Roman" w:hAnsi="Arial" w:cs="Arial"/>
                <w:noProof/>
                <w:sz w:val="18"/>
                <w:szCs w:val="18"/>
                <w:lang w:eastAsia="fr-CA"/>
              </w:rPr>
              <mc:AlternateContent>
                <mc:Choice Requires="wps">
                  <w:drawing>
                    <wp:anchor distT="45720" distB="45720" distL="114300" distR="114300" simplePos="0" relativeHeight="251662336" behindDoc="0" locked="0" layoutInCell="1" allowOverlap="1">
                      <wp:simplePos x="0" y="0"/>
                      <wp:positionH relativeFrom="column">
                        <wp:posOffset>160655</wp:posOffset>
                      </wp:positionH>
                      <wp:positionV relativeFrom="paragraph">
                        <wp:posOffset>193675</wp:posOffset>
                      </wp:positionV>
                      <wp:extent cx="2676525" cy="4667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66725"/>
                              </a:xfrm>
                              <a:prstGeom prst="rect">
                                <a:avLst/>
                              </a:prstGeom>
                              <a:solidFill>
                                <a:srgbClr val="FFFFFF"/>
                              </a:solidFill>
                              <a:ln w="9525">
                                <a:solidFill>
                                  <a:srgbClr val="000000"/>
                                </a:solidFill>
                                <a:miter lim="800000"/>
                                <a:headEnd/>
                                <a:tailEnd/>
                              </a:ln>
                            </wps:spPr>
                            <wps:txbx>
                              <w:txbxContent>
                                <w:p w:rsidR="0026234A" w:rsidRPr="0044658E" w:rsidRDefault="0044658E">
                                  <w:r w:rsidRPr="0044658E">
                                    <w:t>Une chambre avec une longueur de 7 mètres et un périmètre de 17 mètres.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65pt;margin-top:15.25pt;width:210.75pt;height:3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2hqKQIAAFIEAAAOAAAAZHJzL2Uyb0RvYy54bWysVEuP2yAQvlfqf0DcGydWHrtWnNU221SV&#10;tg9p20tvBHCMCgwFEjv99TvgbDZ9qIeqPiCGGT6++WbGy5veaHKQPiiwNZ2MxpRIy0Eou6vpl8+b&#10;V1eUhMisYBqsrOlRBnqzevli2blKltCCFtITBLGh6lxN2xhdVRSBt9KwMAInLTob8IZFNP2uEJ51&#10;iG50UY7H86IDL5wHLkPA07vBSVcZv2kkjx+bJshIdE2RW8yrz+s2rcVqyaqdZ65V/ESD/QMLw5TF&#10;R89QdywysvfqNyijuIcATRxxMAU0jeIy54DZTMa/ZPPQMidzLihOcGeZwv+D5R8OnzxRoqblZEGJ&#10;ZQaL9BVLRYQkUfZRkjKJ1LlQYeyDw+jYv4Yei50TDu4e+LdALKxbZnfy1nvoWskEkpykm8XF1QEn&#10;JJBt9x4EvsX2ETJQ33iTFERNCKJjsY7nAiEPwvGwnC/ms3JGCUffdD5f4D49waqn286H+FaCIWlT&#10;U48NkNHZ4T7EIfQpJD0WQCuxUVpnw++2a+3JgWGzbPJ3Qv8pTFvS1fQ68fg7xDh/f4IwKmLXa2Vq&#10;enUOYlWS7Y0VSJNVkSk97DE7bU86JukGEWO/7XPdsshJ4y2IIwrrYWhyHErctOB/UNJhg9c0fN8z&#10;LynR7ywW53oynaaJyMZ0tijR8Jee7aWHWY5QNY2UDNt1zFOUqFq4xSI2Kuv7zOREGRs3V+g0ZGky&#10;Lu0c9fwrWD0CAAD//wMAUEsDBBQABgAIAAAAIQBUi1Qb3wAAAAkBAAAPAAAAZHJzL2Rvd25yZXYu&#10;eG1sTI/BTsMwEETvSPyDtUhcUGvTpKGEOBVCAtEbtAiubuwmEfY62G4a/p7lBMfVPM2+qdaTs2w0&#10;IfYeJVzPBTCDjdc9thLedo+zFbCYFGplPRoJ3ybCuj4/q1Sp/QlfzbhNLaMSjKWS0KU0lJzHpjNO&#10;xbkfDFJ28MGpRGdouQ7qROXO8oUQBXeqR/rQqcE8dKb53B6dhFX+PH7ETfby3hQHe5uubsanryDl&#10;5cV0fwcsmSn9wfCrT+pQk9PeH1FHZiUslhmREjKxBEZ5nhc0ZU+gyAXwuuL/F9Q/AAAA//8DAFBL&#10;AQItABQABgAIAAAAIQC2gziS/gAAAOEBAAATAAAAAAAAAAAAAAAAAAAAAABbQ29udGVudF9UeXBl&#10;c10ueG1sUEsBAi0AFAAGAAgAAAAhADj9If/WAAAAlAEAAAsAAAAAAAAAAAAAAAAALwEAAF9yZWxz&#10;Ly5yZWxzUEsBAi0AFAAGAAgAAAAhAN73aGopAgAAUgQAAA4AAAAAAAAAAAAAAAAALgIAAGRycy9l&#10;Mm9Eb2MueG1sUEsBAi0AFAAGAAgAAAAhAFSLVBvfAAAACQEAAA8AAAAAAAAAAAAAAAAAgwQAAGRy&#10;cy9kb3ducmV2LnhtbFBLBQYAAAAABAAEAPMAAACPBQAAAAA=&#10;">
                      <v:textbox>
                        <w:txbxContent>
                          <w:p w:rsidR="0026234A" w:rsidRPr="0044658E" w:rsidRDefault="0044658E">
                            <w:r w:rsidRPr="0044658E">
                              <w:t>Une chambre avec une longueur de 7 mètres et un périmètre de 17 mètres.</w:t>
                            </w:r>
                          </w:p>
                        </w:txbxContent>
                      </v:textbox>
                      <w10:wrap type="square"/>
                    </v:shape>
                  </w:pict>
                </mc:Fallback>
              </mc:AlternateContent>
            </w:r>
            <w:r w:rsidR="00282247">
              <w:rPr>
                <w:rFonts w:ascii="Arial" w:eastAsia="Times New Roman" w:hAnsi="Arial" w:cs="Arial"/>
                <w:sz w:val="18"/>
                <w:szCs w:val="18"/>
                <w:lang w:eastAsia="fr-CA"/>
              </w:rPr>
              <w:t xml:space="preserve"> (R</w:t>
            </w:r>
            <w:r w:rsidR="00EA62D0" w:rsidRPr="00B917F1">
              <w:rPr>
                <w:rFonts w:ascii="Arial" w:eastAsia="Times New Roman" w:hAnsi="Arial" w:cs="Arial"/>
                <w:sz w:val="18"/>
                <w:szCs w:val="18"/>
                <w:lang w:eastAsia="fr-CA"/>
              </w:rPr>
              <w:t>eprésentation de la situation</w:t>
            </w:r>
            <w:r w:rsidR="00B15A5C">
              <w:rPr>
                <w:rFonts w:ascii="Arial" w:eastAsia="Times New Roman" w:hAnsi="Arial" w:cs="Arial"/>
                <w:sz w:val="18"/>
                <w:szCs w:val="18"/>
                <w:lang w:eastAsia="fr-CA"/>
              </w:rPr>
              <w:t xml:space="preserve"> pour </w:t>
            </w:r>
            <w:r w:rsidR="00282247">
              <w:rPr>
                <w:rFonts w:ascii="Arial" w:eastAsia="Times New Roman" w:hAnsi="Arial" w:cs="Arial"/>
                <w:sz w:val="18"/>
                <w:szCs w:val="18"/>
                <w:lang w:eastAsia="fr-CA"/>
              </w:rPr>
              <w:t>identifier</w:t>
            </w:r>
            <w:r w:rsidR="00B15A5C">
              <w:rPr>
                <w:rFonts w:ascii="Arial" w:eastAsia="Times New Roman" w:hAnsi="Arial" w:cs="Arial"/>
                <w:sz w:val="18"/>
                <w:szCs w:val="18"/>
                <w:lang w:eastAsia="fr-CA"/>
              </w:rPr>
              <w:t xml:space="preserve"> les</w:t>
            </w:r>
            <w:r w:rsidR="00012D90">
              <w:rPr>
                <w:rFonts w:ascii="Arial" w:eastAsia="Times New Roman" w:hAnsi="Arial" w:cs="Arial"/>
                <w:sz w:val="18"/>
                <w:szCs w:val="18"/>
                <w:lang w:eastAsia="fr-CA"/>
              </w:rPr>
              <w:t xml:space="preserve"> </w:t>
            </w:r>
            <w:r w:rsidR="00B15A5C">
              <w:rPr>
                <w:rFonts w:ascii="Arial" w:eastAsia="Times New Roman" w:hAnsi="Arial" w:cs="Arial"/>
                <w:sz w:val="18"/>
                <w:szCs w:val="18"/>
                <w:lang w:eastAsia="fr-CA"/>
              </w:rPr>
              <w:t xml:space="preserve">étapes, les </w:t>
            </w:r>
            <w:r w:rsidR="00012D90">
              <w:rPr>
                <w:rFonts w:ascii="Arial" w:eastAsia="Times New Roman" w:hAnsi="Arial" w:cs="Arial"/>
                <w:sz w:val="18"/>
                <w:szCs w:val="18"/>
                <w:lang w:eastAsia="fr-CA"/>
              </w:rPr>
              <w:t>stratégies</w:t>
            </w:r>
            <w:r w:rsidR="00B15A5C">
              <w:rPr>
                <w:rFonts w:ascii="Arial" w:eastAsia="Times New Roman" w:hAnsi="Arial" w:cs="Arial"/>
                <w:sz w:val="18"/>
                <w:szCs w:val="18"/>
                <w:lang w:eastAsia="fr-CA"/>
              </w:rPr>
              <w:t>, les concepts, etc.)</w:t>
            </w:r>
          </w:p>
          <w:p w:rsidR="0026234A" w:rsidRPr="00B917F1" w:rsidRDefault="0026234A" w:rsidP="00EA62D0">
            <w:pPr>
              <w:spacing w:after="120"/>
              <w:jc w:val="center"/>
              <w:rPr>
                <w:rFonts w:ascii="Arial" w:eastAsia="Times New Roman" w:hAnsi="Arial" w:cs="Arial"/>
                <w:sz w:val="18"/>
                <w:szCs w:val="18"/>
                <w:lang w:eastAsia="fr-CA"/>
              </w:rPr>
            </w:pPr>
          </w:p>
          <w:p w:rsidR="00EA62D0" w:rsidRPr="00B917F1" w:rsidRDefault="0026234A" w:rsidP="0026234A">
            <w:pPr>
              <w:spacing w:after="120"/>
              <w:rPr>
                <w:rFonts w:ascii="Arial" w:eastAsia="Times New Roman" w:hAnsi="Arial" w:cs="Arial"/>
                <w:sz w:val="18"/>
                <w:szCs w:val="18"/>
                <w:lang w:eastAsia="fr-CA"/>
              </w:rPr>
            </w:pPr>
            <w:r>
              <w:rPr>
                <w:rFonts w:ascii="Arial" w:eastAsia="Times New Roman" w:hAnsi="Arial" w:cs="Arial"/>
                <w:sz w:val="18"/>
                <w:szCs w:val="18"/>
                <w:lang w:eastAsia="fr-CA"/>
              </w:rPr>
              <w:t xml:space="preserve">              </w:t>
            </w:r>
            <w:proofErr w:type="gramStart"/>
            <w:r>
              <w:rPr>
                <w:rFonts w:ascii="Arial" w:eastAsia="Times New Roman" w:hAnsi="Arial" w:cs="Arial"/>
                <w:sz w:val="18"/>
                <w:szCs w:val="18"/>
                <w:lang w:eastAsia="fr-CA"/>
              </w:rPr>
              <w:t>OU</w:t>
            </w:r>
            <w:proofErr w:type="gramEnd"/>
            <w:r>
              <w:rPr>
                <w:rFonts w:ascii="Arial" w:eastAsia="Times New Roman" w:hAnsi="Arial" w:cs="Arial"/>
                <w:sz w:val="18"/>
                <w:szCs w:val="18"/>
                <w:lang w:eastAsia="fr-CA"/>
              </w:rPr>
              <w:t xml:space="preserve">        </w:t>
            </w:r>
          </w:p>
          <w:p w:rsidR="00EA62D0" w:rsidRPr="00B917F1" w:rsidRDefault="00EA62D0" w:rsidP="00EA62D0">
            <w:pPr>
              <w:spacing w:after="120"/>
              <w:jc w:val="center"/>
              <w:rPr>
                <w:rFonts w:ascii="Arial" w:eastAsia="Times New Roman" w:hAnsi="Arial" w:cs="Arial"/>
                <w:sz w:val="18"/>
                <w:szCs w:val="18"/>
                <w:lang w:eastAsia="fr-CA"/>
              </w:rPr>
            </w:pPr>
          </w:p>
          <w:p w:rsidR="00B917F1" w:rsidRPr="00B917F1" w:rsidRDefault="00B917F1"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B917F1" w:rsidRPr="00B917F1" w:rsidRDefault="00B917F1" w:rsidP="006D1673">
            <w:pPr>
              <w:spacing w:after="120"/>
              <w:rPr>
                <w:rFonts w:ascii="Arial" w:eastAsia="Times New Roman" w:hAnsi="Arial" w:cs="Arial"/>
                <w:sz w:val="18"/>
                <w:szCs w:val="18"/>
                <w:lang w:eastAsia="fr-CA"/>
              </w:rPr>
            </w:pPr>
          </w:p>
          <w:p w:rsidR="00B917F1" w:rsidRPr="00B917F1" w:rsidRDefault="00B917F1"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bookmarkStart w:id="0" w:name="_GoBack"/>
            <w:bookmarkEnd w:id="0"/>
          </w:p>
          <w:p w:rsidR="00EA62D0" w:rsidRPr="00B917F1" w:rsidRDefault="00EA62D0"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EA62D0" w:rsidRPr="00B917F1" w:rsidRDefault="006D13FE" w:rsidP="00282247">
            <w:pPr>
              <w:spacing w:after="120"/>
              <w:jc w:val="center"/>
              <w:rPr>
                <w:rFonts w:ascii="Arial" w:eastAsia="Times New Roman" w:hAnsi="Arial" w:cs="Arial"/>
                <w:sz w:val="18"/>
                <w:szCs w:val="18"/>
                <w:lang w:eastAsia="fr-CA"/>
              </w:rPr>
            </w:pPr>
            <w:r>
              <w:rPr>
                <w:rFonts w:ascii="Wingdings" w:eastAsia="Times New Roman" w:hAnsi="Wingdings" w:cs="Arial"/>
                <w:sz w:val="24"/>
                <w:szCs w:val="24"/>
                <w:lang w:eastAsia="fr-CA"/>
              </w:rPr>
              <w:t></w:t>
            </w:r>
            <w:r w:rsidR="00B917F1" w:rsidRPr="00B917F1">
              <w:rPr>
                <w:rFonts w:ascii="Arial" w:eastAsia="Times New Roman" w:hAnsi="Arial" w:cs="Arial"/>
                <w:sz w:val="18"/>
                <w:szCs w:val="18"/>
                <w:lang w:eastAsia="fr-CA"/>
              </w:rPr>
              <w:t xml:space="preserve"> </w:t>
            </w:r>
            <w:r w:rsidR="00EA62D0" w:rsidRPr="00B917F1">
              <w:rPr>
                <w:rFonts w:ascii="Arial" w:eastAsia="Times New Roman" w:hAnsi="Arial" w:cs="Arial"/>
                <w:sz w:val="18"/>
                <w:szCs w:val="18"/>
                <w:lang w:eastAsia="fr-CA"/>
              </w:rPr>
              <w:t>Obstacle</w:t>
            </w:r>
            <w:r w:rsidR="00B917F1" w:rsidRPr="00B917F1">
              <w:rPr>
                <w:rFonts w:ascii="Arial" w:eastAsia="Times New Roman" w:hAnsi="Arial" w:cs="Arial"/>
                <w:sz w:val="18"/>
                <w:szCs w:val="18"/>
                <w:lang w:eastAsia="fr-CA"/>
              </w:rPr>
              <w:t>s</w:t>
            </w:r>
            <w:r w:rsidR="00EA62D0" w:rsidRPr="00B917F1">
              <w:rPr>
                <w:rFonts w:ascii="Arial" w:eastAsia="Times New Roman" w:hAnsi="Arial" w:cs="Arial"/>
                <w:sz w:val="18"/>
                <w:szCs w:val="18"/>
                <w:lang w:eastAsia="fr-CA"/>
              </w:rPr>
              <w:t xml:space="preserve"> </w:t>
            </w:r>
            <w:r>
              <w:rPr>
                <w:rFonts w:ascii="Arial" w:eastAsia="Times New Roman" w:hAnsi="Arial" w:cs="Arial"/>
                <w:sz w:val="18"/>
                <w:szCs w:val="18"/>
                <w:lang w:eastAsia="fr-CA"/>
              </w:rPr>
              <w:t xml:space="preserve">mathématiques (aide </w:t>
            </w:r>
            <w:proofErr w:type="gramStart"/>
            <w:r>
              <w:rPr>
                <w:rFonts w:ascii="Arial" w:eastAsia="Times New Roman" w:hAnsi="Arial" w:cs="Arial"/>
                <w:sz w:val="18"/>
                <w:szCs w:val="18"/>
                <w:lang w:eastAsia="fr-CA"/>
              </w:rPr>
              <w:t xml:space="preserve">anticipée) </w:t>
            </w:r>
            <w:r w:rsidR="00B917F1" w:rsidRPr="00B917F1">
              <w:rPr>
                <w:rFonts w:ascii="Arial" w:eastAsia="Times New Roman" w:hAnsi="Arial" w:cs="Arial"/>
                <w:sz w:val="18"/>
                <w:szCs w:val="18"/>
                <w:lang w:eastAsia="fr-CA"/>
              </w:rPr>
              <w:t xml:space="preserve">  </w:t>
            </w:r>
            <w:proofErr w:type="gramEnd"/>
            <w:r>
              <w:rPr>
                <w:rFonts w:ascii="Wingdings" w:eastAsia="Times New Roman" w:hAnsi="Wingdings" w:cs="Arial"/>
                <w:sz w:val="24"/>
                <w:szCs w:val="24"/>
                <w:lang w:eastAsia="fr-CA"/>
              </w:rPr>
              <w:t></w:t>
            </w:r>
            <w:r w:rsidR="00B917F1" w:rsidRPr="00B917F1">
              <w:rPr>
                <w:rFonts w:ascii="Arial" w:eastAsia="Times New Roman" w:hAnsi="Arial" w:cs="Arial"/>
                <w:sz w:val="18"/>
                <w:szCs w:val="18"/>
                <w:lang w:eastAsia="fr-CA"/>
              </w:rPr>
              <w:t xml:space="preserve">  </w:t>
            </w:r>
            <w:r w:rsidR="00012D90">
              <w:rPr>
                <w:rFonts w:ascii="Arial" w:eastAsia="Times New Roman" w:hAnsi="Arial" w:cs="Arial"/>
                <w:sz w:val="18"/>
                <w:szCs w:val="18"/>
                <w:lang w:eastAsia="fr-CA"/>
              </w:rPr>
              <w:t>Démarche (</w:t>
            </w:r>
            <w:r w:rsidR="00EA62D0" w:rsidRPr="00B917F1">
              <w:rPr>
                <w:rFonts w:ascii="Arial" w:eastAsia="Times New Roman" w:hAnsi="Arial" w:cs="Arial"/>
                <w:sz w:val="18"/>
                <w:szCs w:val="18"/>
                <w:lang w:eastAsia="fr-CA"/>
              </w:rPr>
              <w:t>étape</w:t>
            </w:r>
            <w:r w:rsidR="00B917F1" w:rsidRPr="00B917F1">
              <w:rPr>
                <w:rFonts w:ascii="Arial" w:eastAsia="Times New Roman" w:hAnsi="Arial" w:cs="Arial"/>
                <w:sz w:val="18"/>
                <w:szCs w:val="18"/>
                <w:lang w:eastAsia="fr-CA"/>
              </w:rPr>
              <w:t>s</w:t>
            </w:r>
            <w:r w:rsidR="00012D90">
              <w:rPr>
                <w:rFonts w:ascii="Arial" w:eastAsia="Times New Roman" w:hAnsi="Arial" w:cs="Arial"/>
                <w:sz w:val="18"/>
                <w:szCs w:val="18"/>
                <w:lang w:eastAsia="fr-CA"/>
              </w:rPr>
              <w:t xml:space="preserve">)  </w:t>
            </w:r>
            <w:r w:rsidR="00B917F1" w:rsidRPr="00B917F1">
              <w:rPr>
                <w:rFonts w:ascii="Arial" w:eastAsia="Times New Roman" w:hAnsi="Arial" w:cs="Arial"/>
                <w:sz w:val="18"/>
                <w:szCs w:val="18"/>
                <w:lang w:eastAsia="fr-CA"/>
              </w:rPr>
              <w:t xml:space="preserve"> </w:t>
            </w:r>
            <w:r>
              <w:rPr>
                <w:rFonts w:ascii="Wingdings" w:eastAsia="Times New Roman" w:hAnsi="Wingdings" w:cs="Arial"/>
                <w:sz w:val="24"/>
                <w:szCs w:val="24"/>
                <w:lang w:eastAsia="fr-CA"/>
              </w:rPr>
              <w:t></w:t>
            </w:r>
            <w:r w:rsidR="00B917F1" w:rsidRPr="00B917F1">
              <w:rPr>
                <w:rFonts w:ascii="Arial" w:eastAsia="Times New Roman" w:hAnsi="Arial" w:cs="Arial"/>
                <w:sz w:val="18"/>
                <w:szCs w:val="18"/>
                <w:lang w:eastAsia="fr-CA"/>
              </w:rPr>
              <w:t xml:space="preserve"> Vocabulaire</w:t>
            </w:r>
            <w:r w:rsidR="00EA62D0" w:rsidRPr="00B917F1">
              <w:rPr>
                <w:rFonts w:ascii="Arial" w:eastAsia="Times New Roman" w:hAnsi="Arial" w:cs="Arial"/>
                <w:sz w:val="18"/>
                <w:szCs w:val="18"/>
                <w:lang w:eastAsia="fr-CA"/>
              </w:rPr>
              <w:t xml:space="preserve">  </w:t>
            </w:r>
            <w:r w:rsidR="009F21D3">
              <w:rPr>
                <w:rFonts w:ascii="Wingdings" w:eastAsia="Times New Roman" w:hAnsi="Wingdings" w:cs="Arial"/>
                <w:sz w:val="24"/>
                <w:szCs w:val="24"/>
                <w:lang w:eastAsia="fr-CA"/>
              </w:rPr>
              <w:t></w:t>
            </w:r>
            <w:r w:rsidR="009F21D3">
              <w:rPr>
                <w:rFonts w:ascii="Arial" w:eastAsia="Times New Roman" w:hAnsi="Arial" w:cs="Arial"/>
                <w:sz w:val="18"/>
                <w:szCs w:val="18"/>
                <w:lang w:eastAsia="fr-CA"/>
              </w:rPr>
              <w:t>Temps de réalisation</w:t>
            </w:r>
          </w:p>
        </w:tc>
      </w:tr>
    </w:tbl>
    <w:p w:rsidR="0026234A" w:rsidRDefault="0026234A" w:rsidP="00B15A5C">
      <w:pPr>
        <w:shd w:val="clear" w:color="auto" w:fill="FFFFFF"/>
        <w:spacing w:after="120" w:line="240" w:lineRule="auto"/>
        <w:jc w:val="center"/>
        <w:rPr>
          <w:rFonts w:ascii="Arial" w:eastAsia="Times New Roman" w:hAnsi="Arial" w:cs="Arial"/>
          <w:sz w:val="24"/>
          <w:szCs w:val="24"/>
          <w:lang w:eastAsia="fr-CA"/>
        </w:rPr>
      </w:pPr>
    </w:p>
    <w:p w:rsidR="00CC7E55" w:rsidRDefault="00CC7E55" w:rsidP="00B15A5C">
      <w:pPr>
        <w:shd w:val="clear" w:color="auto" w:fill="FFFFFF"/>
        <w:spacing w:after="120" w:line="240" w:lineRule="auto"/>
        <w:jc w:val="center"/>
        <w:rPr>
          <w:rFonts w:ascii="Arial" w:eastAsia="Times New Roman" w:hAnsi="Arial" w:cs="Arial"/>
          <w:sz w:val="24"/>
          <w:szCs w:val="24"/>
          <w:lang w:eastAsia="fr-CA"/>
        </w:rPr>
      </w:pPr>
      <w:r>
        <w:rPr>
          <w:rFonts w:ascii="Arial" w:eastAsia="Times New Roman" w:hAnsi="Arial" w:cs="Arial"/>
          <w:sz w:val="24"/>
          <w:szCs w:val="24"/>
          <w:lang w:eastAsia="fr-CA"/>
        </w:rPr>
        <w:t>Caractéristiques d’un bon problème</w:t>
      </w:r>
    </w:p>
    <w:tbl>
      <w:tblPr>
        <w:tblStyle w:val="Grilledutableau"/>
        <w:tblW w:w="10915" w:type="dxa"/>
        <w:tblInd w:w="-113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881"/>
        <w:gridCol w:w="546"/>
        <w:gridCol w:w="547"/>
        <w:gridCol w:w="3941"/>
      </w:tblGrid>
      <w:tr w:rsidR="00B917F1" w:rsidTr="0083190D">
        <w:tc>
          <w:tcPr>
            <w:tcW w:w="5881" w:type="dxa"/>
            <w:tcBorders>
              <w:top w:val="double" w:sz="4" w:space="0" w:color="auto"/>
              <w:bottom w:val="double" w:sz="4" w:space="0" w:color="auto"/>
            </w:tcBorders>
            <w:vAlign w:val="center"/>
          </w:tcPr>
          <w:p w:rsidR="00B917F1" w:rsidRDefault="00B917F1" w:rsidP="0083190D">
            <w:pPr>
              <w:spacing w:after="120"/>
              <w:jc w:val="center"/>
              <w:rPr>
                <w:rFonts w:ascii="Arial" w:eastAsia="Times New Roman" w:hAnsi="Arial" w:cs="Arial"/>
                <w:sz w:val="24"/>
                <w:szCs w:val="24"/>
                <w:lang w:eastAsia="fr-CA"/>
              </w:rPr>
            </w:pPr>
          </w:p>
        </w:tc>
        <w:tc>
          <w:tcPr>
            <w:tcW w:w="546" w:type="dxa"/>
            <w:tcBorders>
              <w:top w:val="double" w:sz="4" w:space="0" w:color="auto"/>
              <w:bottom w:val="double" w:sz="4" w:space="0" w:color="auto"/>
            </w:tcBorders>
            <w:vAlign w:val="center"/>
          </w:tcPr>
          <w:p w:rsidR="00B917F1" w:rsidRPr="0083190D" w:rsidRDefault="00B917F1" w:rsidP="0083190D">
            <w:pPr>
              <w:spacing w:after="120"/>
              <w:jc w:val="center"/>
              <w:rPr>
                <w:rFonts w:ascii="Arial" w:eastAsia="Times New Roman" w:hAnsi="Arial" w:cs="Arial"/>
                <w:sz w:val="20"/>
                <w:szCs w:val="20"/>
                <w:lang w:eastAsia="fr-CA"/>
              </w:rPr>
            </w:pPr>
            <w:r w:rsidRPr="0083190D">
              <w:rPr>
                <w:rFonts w:ascii="Arial" w:eastAsia="Times New Roman" w:hAnsi="Arial" w:cs="Arial"/>
                <w:sz w:val="20"/>
                <w:szCs w:val="20"/>
                <w:lang w:eastAsia="fr-CA"/>
              </w:rPr>
              <w:t>Oui</w:t>
            </w:r>
          </w:p>
        </w:tc>
        <w:tc>
          <w:tcPr>
            <w:tcW w:w="547" w:type="dxa"/>
            <w:tcBorders>
              <w:top w:val="double" w:sz="4" w:space="0" w:color="auto"/>
              <w:bottom w:val="double" w:sz="4" w:space="0" w:color="auto"/>
            </w:tcBorders>
            <w:vAlign w:val="center"/>
          </w:tcPr>
          <w:p w:rsidR="00B917F1" w:rsidRDefault="006D13FE" w:rsidP="0083190D">
            <w:pPr>
              <w:spacing w:after="120"/>
              <w:jc w:val="center"/>
              <w:rPr>
                <w:rFonts w:ascii="Arial" w:eastAsia="Times New Roman" w:hAnsi="Arial" w:cs="Arial"/>
                <w:sz w:val="24"/>
                <w:szCs w:val="24"/>
                <w:lang w:eastAsia="fr-CA"/>
              </w:rPr>
            </w:pPr>
            <w:r>
              <w:rPr>
                <w:rFonts w:ascii="Arial" w:eastAsia="Times New Roman" w:hAnsi="Arial" w:cs="Arial"/>
                <w:sz w:val="24"/>
                <w:szCs w:val="24"/>
                <w:lang w:eastAsia="fr-CA"/>
              </w:rPr>
              <w:t>+/-</w:t>
            </w:r>
          </w:p>
        </w:tc>
        <w:tc>
          <w:tcPr>
            <w:tcW w:w="3941" w:type="dxa"/>
            <w:tcBorders>
              <w:top w:val="double" w:sz="4" w:space="0" w:color="auto"/>
              <w:bottom w:val="double" w:sz="4" w:space="0" w:color="auto"/>
            </w:tcBorders>
            <w:vAlign w:val="center"/>
          </w:tcPr>
          <w:p w:rsidR="00B917F1" w:rsidRDefault="00B917F1" w:rsidP="0083190D">
            <w:pPr>
              <w:spacing w:after="120"/>
              <w:jc w:val="center"/>
              <w:rPr>
                <w:rFonts w:ascii="Arial" w:eastAsia="Times New Roman" w:hAnsi="Arial" w:cs="Arial"/>
                <w:sz w:val="24"/>
                <w:szCs w:val="24"/>
                <w:lang w:eastAsia="fr-CA"/>
              </w:rPr>
            </w:pPr>
            <w:r>
              <w:rPr>
                <w:rFonts w:ascii="Arial" w:eastAsia="Times New Roman" w:hAnsi="Arial" w:cs="Arial"/>
                <w:sz w:val="24"/>
                <w:szCs w:val="24"/>
                <w:lang w:eastAsia="fr-CA"/>
              </w:rPr>
              <w:t>Notes</w:t>
            </w:r>
          </w:p>
        </w:tc>
      </w:tr>
      <w:tr w:rsidR="00B917F1" w:rsidTr="0083190D">
        <w:trPr>
          <w:trHeight w:val="488"/>
        </w:trPr>
        <w:tc>
          <w:tcPr>
            <w:tcW w:w="5881" w:type="dxa"/>
            <w:tcBorders>
              <w:top w:val="double" w:sz="4" w:space="0" w:color="auto"/>
            </w:tcBorders>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sidRPr="00B917F1">
              <w:rPr>
                <w:rFonts w:ascii="Arial" w:eastAsia="Times New Roman" w:hAnsi="Arial" w:cs="Arial"/>
                <w:sz w:val="18"/>
                <w:szCs w:val="18"/>
                <w:lang w:eastAsia="fr-CA"/>
              </w:rPr>
              <w:t>I</w:t>
            </w:r>
            <w:r w:rsidRPr="00EA62D0">
              <w:rPr>
                <w:rFonts w:ascii="Arial" w:eastAsia="Times New Roman" w:hAnsi="Arial" w:cs="Arial"/>
                <w:sz w:val="18"/>
                <w:szCs w:val="18"/>
                <w:lang w:eastAsia="fr-CA"/>
              </w:rPr>
              <w:t>l est formulé clairement sous forme d’un </w:t>
            </w:r>
            <w:r w:rsidRPr="00B917F1">
              <w:rPr>
                <w:rFonts w:ascii="Arial" w:eastAsia="Times New Roman" w:hAnsi="Arial" w:cs="Arial"/>
                <w:b/>
                <w:bCs/>
                <w:sz w:val="18"/>
                <w:szCs w:val="18"/>
                <w:lang w:eastAsia="fr-CA"/>
              </w:rPr>
              <w:t>énoncé écrit, oral ou même illustré</w:t>
            </w:r>
            <w:r w:rsidRPr="00EA62D0">
              <w:rPr>
                <w:rFonts w:ascii="Arial" w:eastAsia="Times New Roman" w:hAnsi="Arial" w:cs="Arial"/>
                <w:sz w:val="18"/>
                <w:szCs w:val="18"/>
                <w:lang w:eastAsia="fr-CA"/>
              </w:rPr>
              <w:t>, de façon à ê</w:t>
            </w:r>
            <w:r w:rsidRPr="00B917F1">
              <w:rPr>
                <w:rFonts w:ascii="Arial" w:eastAsia="Times New Roman" w:hAnsi="Arial" w:cs="Arial"/>
                <w:sz w:val="18"/>
                <w:szCs w:val="18"/>
                <w:lang w:eastAsia="fr-CA"/>
              </w:rPr>
              <w:t>t</w:t>
            </w:r>
            <w:r w:rsidR="00CC7E55">
              <w:rPr>
                <w:rFonts w:ascii="Arial" w:eastAsia="Times New Roman" w:hAnsi="Arial" w:cs="Arial"/>
                <w:sz w:val="18"/>
                <w:szCs w:val="18"/>
                <w:lang w:eastAsia="fr-CA"/>
              </w:rPr>
              <w:t>re compris par tous les élèves (zone proximale).</w:t>
            </w:r>
          </w:p>
        </w:tc>
        <w:tc>
          <w:tcPr>
            <w:tcW w:w="546" w:type="dxa"/>
            <w:tcBorders>
              <w:top w:val="double" w:sz="4" w:space="0" w:color="auto"/>
            </w:tcBorders>
            <w:vAlign w:val="center"/>
          </w:tcPr>
          <w:p w:rsidR="00B917F1" w:rsidRDefault="00B917F1" w:rsidP="006D13FE">
            <w:pPr>
              <w:spacing w:after="120"/>
              <w:rPr>
                <w:rFonts w:ascii="Arial" w:eastAsia="Times New Roman" w:hAnsi="Arial" w:cs="Arial"/>
                <w:sz w:val="24"/>
                <w:szCs w:val="24"/>
                <w:lang w:eastAsia="fr-CA"/>
              </w:rPr>
            </w:pPr>
          </w:p>
        </w:tc>
        <w:tc>
          <w:tcPr>
            <w:tcW w:w="547" w:type="dxa"/>
            <w:tcBorders>
              <w:top w:val="double" w:sz="4" w:space="0" w:color="auto"/>
            </w:tcBorders>
            <w:vAlign w:val="center"/>
          </w:tcPr>
          <w:p w:rsidR="00B917F1" w:rsidRDefault="00B917F1" w:rsidP="006D13FE">
            <w:pPr>
              <w:spacing w:after="120"/>
              <w:rPr>
                <w:rFonts w:ascii="Arial" w:eastAsia="Times New Roman" w:hAnsi="Arial" w:cs="Arial"/>
                <w:sz w:val="24"/>
                <w:szCs w:val="24"/>
                <w:lang w:eastAsia="fr-CA"/>
              </w:rPr>
            </w:pPr>
          </w:p>
        </w:tc>
        <w:tc>
          <w:tcPr>
            <w:tcW w:w="3941" w:type="dxa"/>
            <w:tcBorders>
              <w:top w:val="double" w:sz="4" w:space="0" w:color="auto"/>
            </w:tcBorders>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sidRPr="00B917F1">
              <w:rPr>
                <w:rFonts w:ascii="Arial" w:eastAsia="Times New Roman" w:hAnsi="Arial" w:cs="Arial"/>
                <w:sz w:val="18"/>
                <w:szCs w:val="18"/>
                <w:lang w:eastAsia="fr-CA"/>
              </w:rPr>
              <w:t>I</w:t>
            </w:r>
            <w:r w:rsidRPr="00EA62D0">
              <w:rPr>
                <w:rFonts w:ascii="Arial" w:eastAsia="Times New Roman" w:hAnsi="Arial" w:cs="Arial"/>
                <w:sz w:val="18"/>
                <w:szCs w:val="18"/>
                <w:lang w:eastAsia="fr-CA"/>
              </w:rPr>
              <w:t>l est énoncé de façon </w:t>
            </w:r>
            <w:r w:rsidRPr="00B917F1">
              <w:rPr>
                <w:rFonts w:ascii="Arial" w:eastAsia="Times New Roman" w:hAnsi="Arial" w:cs="Arial"/>
                <w:b/>
                <w:bCs/>
                <w:sz w:val="18"/>
                <w:szCs w:val="18"/>
                <w:lang w:eastAsia="fr-CA"/>
              </w:rPr>
              <w:t>à ne pas induire une stratégie</w:t>
            </w:r>
            <w:r w:rsidRPr="00EA62D0">
              <w:rPr>
                <w:rFonts w:ascii="Arial" w:eastAsia="Times New Roman" w:hAnsi="Arial" w:cs="Arial"/>
                <w:sz w:val="18"/>
                <w:szCs w:val="18"/>
                <w:lang w:eastAsia="fr-CA"/>
              </w:rPr>
              <w:t> de résolution ou l’emploi</w:t>
            </w:r>
            <w:r w:rsidRPr="00B917F1">
              <w:rPr>
                <w:rFonts w:ascii="Arial" w:eastAsia="Times New Roman" w:hAnsi="Arial" w:cs="Arial"/>
                <w:sz w:val="18"/>
                <w:szCs w:val="18"/>
                <w:lang w:eastAsia="fr-CA"/>
              </w:rPr>
              <w:t xml:space="preserve"> d’un algorithme en particulier.</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 xml:space="preserve">Il </w:t>
            </w:r>
            <w:r w:rsidRPr="00EA62D0">
              <w:rPr>
                <w:rFonts w:ascii="Arial" w:eastAsia="Times New Roman" w:hAnsi="Arial" w:cs="Arial"/>
                <w:sz w:val="18"/>
                <w:szCs w:val="18"/>
                <w:lang w:eastAsia="fr-CA"/>
              </w:rPr>
              <w:t>éveille</w:t>
            </w:r>
            <w:r w:rsidR="009E1577">
              <w:rPr>
                <w:rFonts w:ascii="Arial" w:eastAsia="Times New Roman" w:hAnsi="Arial" w:cs="Arial"/>
                <w:sz w:val="18"/>
                <w:szCs w:val="18"/>
                <w:lang w:eastAsia="fr-CA"/>
              </w:rPr>
              <w:t>ra</w:t>
            </w:r>
            <w:r w:rsidRPr="00EA62D0">
              <w:rPr>
                <w:rFonts w:ascii="Arial" w:eastAsia="Times New Roman" w:hAnsi="Arial" w:cs="Arial"/>
                <w:sz w:val="18"/>
                <w:szCs w:val="18"/>
                <w:lang w:eastAsia="fr-CA"/>
              </w:rPr>
              <w:t xml:space="preserve"> la </w:t>
            </w:r>
            <w:r w:rsidRPr="00B917F1">
              <w:rPr>
                <w:rFonts w:ascii="Arial" w:eastAsia="Times New Roman" w:hAnsi="Arial" w:cs="Arial"/>
                <w:b/>
                <w:bCs/>
                <w:sz w:val="18"/>
                <w:szCs w:val="18"/>
                <w:lang w:eastAsia="fr-CA"/>
              </w:rPr>
              <w:t>curiosité</w:t>
            </w:r>
            <w:r w:rsidR="009E1577">
              <w:rPr>
                <w:rFonts w:ascii="Arial" w:eastAsia="Times New Roman" w:hAnsi="Arial" w:cs="Arial"/>
                <w:sz w:val="18"/>
                <w:szCs w:val="18"/>
                <w:lang w:eastAsia="fr-CA"/>
              </w:rPr>
              <w:t> et maintiendra</w:t>
            </w:r>
            <w:r w:rsidRPr="00EA62D0">
              <w:rPr>
                <w:rFonts w:ascii="Arial" w:eastAsia="Times New Roman" w:hAnsi="Arial" w:cs="Arial"/>
                <w:sz w:val="18"/>
                <w:szCs w:val="18"/>
                <w:lang w:eastAsia="fr-CA"/>
              </w:rPr>
              <w:t xml:space="preserve"> l’</w:t>
            </w:r>
            <w:r w:rsidRPr="00B917F1">
              <w:rPr>
                <w:rFonts w:ascii="Arial" w:eastAsia="Times New Roman" w:hAnsi="Arial" w:cs="Arial"/>
                <w:b/>
                <w:bCs/>
                <w:sz w:val="18"/>
                <w:szCs w:val="18"/>
                <w:lang w:eastAsia="fr-CA"/>
              </w:rPr>
              <w:t>intérêt</w:t>
            </w:r>
            <w:r w:rsidR="009E1577">
              <w:rPr>
                <w:rFonts w:ascii="Arial" w:eastAsia="Times New Roman" w:hAnsi="Arial" w:cs="Arial"/>
                <w:sz w:val="18"/>
                <w:szCs w:val="18"/>
                <w:lang w:eastAsia="fr-CA"/>
              </w:rPr>
              <w:t> des élèves.</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CC7E55" w:rsidTr="0083190D">
        <w:tc>
          <w:tcPr>
            <w:tcW w:w="5881" w:type="dxa"/>
            <w:vAlign w:val="center"/>
          </w:tcPr>
          <w:p w:rsidR="00CC7E55" w:rsidRPr="00B917F1" w:rsidRDefault="00CC7E55" w:rsidP="006A107B">
            <w:pPr>
              <w:shd w:val="clear" w:color="auto" w:fill="FFFFFF"/>
              <w:spacing w:after="120"/>
              <w:rPr>
                <w:rFonts w:ascii="Arial" w:eastAsia="Times New Roman" w:hAnsi="Arial" w:cs="Arial"/>
                <w:sz w:val="18"/>
                <w:szCs w:val="18"/>
                <w:lang w:eastAsia="fr-CA"/>
              </w:rPr>
            </w:pPr>
            <w:r>
              <w:rPr>
                <w:rFonts w:ascii="Arial" w:eastAsia="Times New Roman" w:hAnsi="Arial" w:cs="Arial"/>
                <w:sz w:val="18"/>
                <w:szCs w:val="18"/>
                <w:lang w:eastAsia="fr-CA"/>
              </w:rPr>
              <w:t>Il</w:t>
            </w:r>
            <w:r w:rsidRPr="00EA62D0">
              <w:rPr>
                <w:rFonts w:ascii="Arial" w:eastAsia="Times New Roman" w:hAnsi="Arial" w:cs="Arial"/>
                <w:sz w:val="18"/>
                <w:szCs w:val="18"/>
                <w:lang w:eastAsia="fr-CA"/>
              </w:rPr>
              <w:t xml:space="preserve"> fait appel au</w:t>
            </w:r>
            <w:r w:rsidRPr="00B917F1">
              <w:rPr>
                <w:rFonts w:ascii="Arial" w:eastAsia="Times New Roman" w:hAnsi="Arial" w:cs="Arial"/>
                <w:b/>
                <w:bCs/>
                <w:sz w:val="18"/>
                <w:szCs w:val="18"/>
                <w:lang w:eastAsia="fr-CA"/>
              </w:rPr>
              <w:t> vécu des élèves</w:t>
            </w:r>
            <w:r>
              <w:rPr>
                <w:rFonts w:ascii="Arial" w:eastAsia="Times New Roman" w:hAnsi="Arial" w:cs="Arial"/>
                <w:sz w:val="18"/>
                <w:szCs w:val="18"/>
                <w:lang w:eastAsia="fr-CA"/>
              </w:rPr>
              <w:t>.</w:t>
            </w:r>
          </w:p>
        </w:tc>
        <w:tc>
          <w:tcPr>
            <w:tcW w:w="546" w:type="dxa"/>
            <w:vAlign w:val="center"/>
          </w:tcPr>
          <w:p w:rsidR="00CC7E55" w:rsidRDefault="00CC7E55" w:rsidP="006A107B">
            <w:pPr>
              <w:spacing w:after="120"/>
              <w:rPr>
                <w:rFonts w:ascii="Arial" w:eastAsia="Times New Roman" w:hAnsi="Arial" w:cs="Arial"/>
                <w:sz w:val="24"/>
                <w:szCs w:val="24"/>
                <w:lang w:eastAsia="fr-CA"/>
              </w:rPr>
            </w:pPr>
          </w:p>
        </w:tc>
        <w:tc>
          <w:tcPr>
            <w:tcW w:w="547" w:type="dxa"/>
            <w:vAlign w:val="center"/>
          </w:tcPr>
          <w:p w:rsidR="00CC7E55" w:rsidRDefault="00CC7E55" w:rsidP="006A107B">
            <w:pPr>
              <w:spacing w:after="120"/>
              <w:rPr>
                <w:rFonts w:ascii="Arial" w:eastAsia="Times New Roman" w:hAnsi="Arial" w:cs="Arial"/>
                <w:sz w:val="24"/>
                <w:szCs w:val="24"/>
                <w:lang w:eastAsia="fr-CA"/>
              </w:rPr>
            </w:pPr>
          </w:p>
        </w:tc>
        <w:tc>
          <w:tcPr>
            <w:tcW w:w="3941" w:type="dxa"/>
            <w:vAlign w:val="center"/>
          </w:tcPr>
          <w:p w:rsidR="00CC7E55" w:rsidRDefault="00CC7E55" w:rsidP="006A107B">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shd w:val="clear" w:color="auto" w:fill="FFFFFF"/>
              <w:spacing w:after="120"/>
              <w:rPr>
                <w:rFonts w:ascii="Arial" w:eastAsia="Times New Roman" w:hAnsi="Arial" w:cs="Arial"/>
                <w:sz w:val="18"/>
                <w:szCs w:val="18"/>
                <w:lang w:eastAsia="fr-CA"/>
              </w:rPr>
            </w:pPr>
            <w:r>
              <w:rPr>
                <w:rFonts w:ascii="Arial" w:eastAsia="Times New Roman" w:hAnsi="Arial" w:cs="Arial"/>
                <w:sz w:val="18"/>
                <w:szCs w:val="18"/>
                <w:lang w:eastAsia="fr-CA"/>
              </w:rPr>
              <w:t>I</w:t>
            </w:r>
            <w:r w:rsidRPr="00EA62D0">
              <w:rPr>
                <w:rFonts w:ascii="Arial" w:eastAsia="Times New Roman" w:hAnsi="Arial" w:cs="Arial"/>
                <w:sz w:val="18"/>
                <w:szCs w:val="18"/>
                <w:lang w:eastAsia="fr-CA"/>
              </w:rPr>
              <w:t>l incite</w:t>
            </w:r>
            <w:r w:rsidR="009E1577">
              <w:rPr>
                <w:rFonts w:ascii="Arial" w:eastAsia="Times New Roman" w:hAnsi="Arial" w:cs="Arial"/>
                <w:sz w:val="18"/>
                <w:szCs w:val="18"/>
                <w:lang w:eastAsia="fr-CA"/>
              </w:rPr>
              <w:t>ra</w:t>
            </w:r>
            <w:r w:rsidRPr="00EA62D0">
              <w:rPr>
                <w:rFonts w:ascii="Arial" w:eastAsia="Times New Roman" w:hAnsi="Arial" w:cs="Arial"/>
                <w:sz w:val="18"/>
                <w:szCs w:val="18"/>
                <w:lang w:eastAsia="fr-CA"/>
              </w:rPr>
              <w:t xml:space="preserve"> à la </w:t>
            </w:r>
            <w:r w:rsidRPr="00B917F1">
              <w:rPr>
                <w:rFonts w:ascii="Arial" w:eastAsia="Times New Roman" w:hAnsi="Arial" w:cs="Arial"/>
                <w:b/>
                <w:bCs/>
                <w:sz w:val="18"/>
                <w:szCs w:val="18"/>
                <w:lang w:eastAsia="fr-CA"/>
              </w:rPr>
              <w:t>réflexion et aux échanges</w:t>
            </w:r>
            <w:r w:rsidR="009E1577">
              <w:rPr>
                <w:rFonts w:ascii="Arial" w:eastAsia="Times New Roman" w:hAnsi="Arial" w:cs="Arial"/>
                <w:sz w:val="18"/>
                <w:szCs w:val="18"/>
                <w:lang w:eastAsia="fr-CA"/>
              </w:rPr>
              <w:t> mathématiques.</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Il</w:t>
            </w:r>
            <w:r w:rsidRPr="00EA62D0">
              <w:rPr>
                <w:rFonts w:ascii="Arial" w:eastAsia="Times New Roman" w:hAnsi="Arial" w:cs="Arial"/>
                <w:sz w:val="18"/>
                <w:szCs w:val="18"/>
                <w:lang w:eastAsia="fr-CA"/>
              </w:rPr>
              <w:t xml:space="preserve"> est à la </w:t>
            </w:r>
            <w:r w:rsidRPr="00B917F1">
              <w:rPr>
                <w:rFonts w:ascii="Arial" w:eastAsia="Times New Roman" w:hAnsi="Arial" w:cs="Arial"/>
                <w:b/>
                <w:bCs/>
                <w:sz w:val="18"/>
                <w:szCs w:val="18"/>
                <w:lang w:eastAsia="fr-CA"/>
              </w:rPr>
              <w:t>portée de tous</w:t>
            </w:r>
            <w:r w:rsidRPr="00EA62D0">
              <w:rPr>
                <w:rFonts w:ascii="Arial" w:eastAsia="Times New Roman" w:hAnsi="Arial" w:cs="Arial"/>
                <w:sz w:val="18"/>
                <w:szCs w:val="18"/>
                <w:lang w:eastAsia="fr-CA"/>
              </w:rPr>
              <w:t> les élèves tout en leur offrant un </w:t>
            </w:r>
            <w:r w:rsidRPr="00B917F1">
              <w:rPr>
                <w:rFonts w:ascii="Arial" w:eastAsia="Times New Roman" w:hAnsi="Arial" w:cs="Arial"/>
                <w:b/>
                <w:bCs/>
                <w:sz w:val="18"/>
                <w:szCs w:val="18"/>
                <w:lang w:eastAsia="fr-CA"/>
              </w:rPr>
              <w:t>défi</w:t>
            </w:r>
            <w:r w:rsidR="009E1577">
              <w:rPr>
                <w:rFonts w:ascii="Arial" w:eastAsia="Times New Roman" w:hAnsi="Arial" w:cs="Arial"/>
                <w:sz w:val="18"/>
                <w:szCs w:val="18"/>
                <w:lang w:eastAsia="fr-CA"/>
              </w:rPr>
              <w:t>.</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9E1577"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 xml:space="preserve">Il </w:t>
            </w:r>
            <w:r w:rsidRPr="00EA62D0">
              <w:rPr>
                <w:rFonts w:ascii="Arial" w:eastAsia="Times New Roman" w:hAnsi="Arial" w:cs="Arial"/>
                <w:sz w:val="18"/>
                <w:szCs w:val="18"/>
                <w:lang w:eastAsia="fr-CA"/>
              </w:rPr>
              <w:t>se prête à l’utilisation d’une </w:t>
            </w:r>
            <w:r w:rsidRPr="00B917F1">
              <w:rPr>
                <w:rFonts w:ascii="Arial" w:eastAsia="Times New Roman" w:hAnsi="Arial" w:cs="Arial"/>
                <w:b/>
                <w:bCs/>
                <w:sz w:val="18"/>
                <w:szCs w:val="18"/>
                <w:lang w:eastAsia="fr-CA"/>
              </w:rPr>
              <w:t>variété de stratégies</w:t>
            </w:r>
            <w:r w:rsidR="009E1577">
              <w:rPr>
                <w:rFonts w:ascii="Arial" w:eastAsia="Times New Roman" w:hAnsi="Arial" w:cs="Arial"/>
                <w:sz w:val="18"/>
                <w:szCs w:val="18"/>
                <w:lang w:eastAsia="fr-CA"/>
              </w:rPr>
              <w:t xml:space="preserve"> de résolution. </w:t>
            </w:r>
          </w:p>
          <w:p w:rsidR="00B917F1" w:rsidRPr="00B917F1" w:rsidRDefault="009E1577" w:rsidP="006D13FE">
            <w:pPr>
              <w:numPr>
                <w:ilvl w:val="0"/>
                <w:numId w:val="1"/>
              </w:numPr>
              <w:shd w:val="clear" w:color="auto" w:fill="FFFFFF"/>
              <w:spacing w:after="120"/>
              <w:ind w:left="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w:t>
            </w:r>
            <w:proofErr w:type="gramStart"/>
            <w:r>
              <w:rPr>
                <w:rFonts w:ascii="Arial" w:eastAsia="Times New Roman" w:hAnsi="Arial" w:cs="Arial"/>
                <w:sz w:val="18"/>
                <w:szCs w:val="18"/>
                <w:lang w:eastAsia="fr-CA"/>
              </w:rPr>
              <w:t xml:space="preserve">Comprendre </w:t>
            </w:r>
            <w:r w:rsidR="0083190D">
              <w:rPr>
                <w:rFonts w:ascii="Arial" w:eastAsia="Times New Roman" w:hAnsi="Arial" w:cs="Arial"/>
                <w:sz w:val="18"/>
                <w:szCs w:val="18"/>
                <w:lang w:eastAsia="fr-CA"/>
              </w:rPr>
              <w:t xml:space="preserve"> </w:t>
            </w:r>
            <w:r w:rsidR="0083190D">
              <w:rPr>
                <w:rFonts w:ascii="Wingdings" w:eastAsia="Times New Roman" w:hAnsi="Wingdings" w:cs="Arial"/>
                <w:sz w:val="24"/>
                <w:szCs w:val="24"/>
                <w:lang w:eastAsia="fr-CA"/>
              </w:rPr>
              <w:t></w:t>
            </w:r>
            <w:proofErr w:type="gramEnd"/>
            <w:r w:rsidR="0083190D">
              <w:rPr>
                <w:rFonts w:ascii="Arial" w:eastAsia="Times New Roman" w:hAnsi="Arial" w:cs="Arial"/>
                <w:sz w:val="18"/>
                <w:szCs w:val="18"/>
                <w:lang w:eastAsia="fr-CA"/>
              </w:rPr>
              <w:t>Organiser</w:t>
            </w:r>
            <w:r>
              <w:rPr>
                <w:rFonts w:ascii="Arial" w:eastAsia="Times New Roman" w:hAnsi="Arial" w:cs="Arial"/>
                <w:sz w:val="18"/>
                <w:szCs w:val="18"/>
                <w:lang w:eastAsia="fr-CA"/>
              </w:rPr>
              <w:t xml:space="preserve">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w:t>
            </w:r>
            <w:r w:rsidR="0083190D">
              <w:rPr>
                <w:rFonts w:ascii="Arial" w:eastAsia="Times New Roman" w:hAnsi="Arial" w:cs="Arial"/>
                <w:sz w:val="18"/>
                <w:szCs w:val="18"/>
                <w:lang w:eastAsia="fr-CA"/>
              </w:rPr>
              <w:t>Élaborer</w:t>
            </w:r>
            <w:r>
              <w:rPr>
                <w:rFonts w:ascii="Arial" w:eastAsia="Times New Roman" w:hAnsi="Arial" w:cs="Arial"/>
                <w:sz w:val="18"/>
                <w:szCs w:val="18"/>
                <w:lang w:eastAsia="fr-CA"/>
              </w:rPr>
              <w:t xml:space="preserve">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Communiquer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Valider</w:t>
            </w:r>
          </w:p>
        </w:tc>
        <w:tc>
          <w:tcPr>
            <w:tcW w:w="546" w:type="dxa"/>
            <w:vAlign w:val="center"/>
          </w:tcPr>
          <w:p w:rsidR="00B917F1" w:rsidRPr="0083190D" w:rsidRDefault="00B917F1" w:rsidP="006D13FE">
            <w:pPr>
              <w:spacing w:after="120"/>
              <w:rPr>
                <w:rFonts w:ascii="Arial" w:eastAsia="Times New Roman" w:hAnsi="Arial" w:cs="Arial"/>
                <w:sz w:val="16"/>
                <w:szCs w:val="16"/>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bottom"/>
          </w:tcPr>
          <w:p w:rsidR="00B917F1" w:rsidRPr="0083190D" w:rsidRDefault="0083190D" w:rsidP="0083190D">
            <w:pPr>
              <w:spacing w:after="120"/>
              <w:jc w:val="center"/>
              <w:rPr>
                <w:rFonts w:ascii="Arial" w:eastAsia="Times New Roman" w:hAnsi="Arial" w:cs="Arial"/>
                <w:sz w:val="16"/>
                <w:szCs w:val="16"/>
                <w:lang w:eastAsia="fr-CA"/>
              </w:rPr>
            </w:pPr>
            <w:r w:rsidRPr="0083190D">
              <w:rPr>
                <w:rFonts w:ascii="Arial" w:eastAsia="Times New Roman" w:hAnsi="Arial" w:cs="Arial"/>
                <w:sz w:val="16"/>
                <w:szCs w:val="16"/>
                <w:lang w:eastAsia="fr-CA"/>
              </w:rPr>
              <w:t>Stratégies cognitives et métacognitives, PDA, p. 23</w:t>
            </w: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Il</w:t>
            </w:r>
            <w:r w:rsidRPr="00EA62D0">
              <w:rPr>
                <w:rFonts w:ascii="Arial" w:eastAsia="Times New Roman" w:hAnsi="Arial" w:cs="Arial"/>
                <w:sz w:val="18"/>
                <w:szCs w:val="18"/>
                <w:lang w:eastAsia="fr-CA"/>
              </w:rPr>
              <w:t xml:space="preserve"> donne lieu à </w:t>
            </w:r>
            <w:r w:rsidR="009E1577">
              <w:rPr>
                <w:rFonts w:ascii="Wingdings" w:eastAsia="Times New Roman" w:hAnsi="Wingdings" w:cs="Arial"/>
                <w:sz w:val="24"/>
                <w:szCs w:val="24"/>
                <w:lang w:eastAsia="fr-CA"/>
              </w:rPr>
              <w:t></w:t>
            </w:r>
            <w:r w:rsidR="009E1577" w:rsidRPr="00B917F1">
              <w:rPr>
                <w:rFonts w:ascii="Arial" w:eastAsia="Times New Roman" w:hAnsi="Arial" w:cs="Arial"/>
                <w:b/>
                <w:bCs/>
                <w:sz w:val="18"/>
                <w:szCs w:val="18"/>
                <w:lang w:eastAsia="fr-CA"/>
              </w:rPr>
              <w:t xml:space="preserve"> </w:t>
            </w:r>
            <w:r w:rsidRPr="00B917F1">
              <w:rPr>
                <w:rFonts w:ascii="Arial" w:eastAsia="Times New Roman" w:hAnsi="Arial" w:cs="Arial"/>
                <w:b/>
                <w:bCs/>
                <w:sz w:val="18"/>
                <w:szCs w:val="18"/>
                <w:lang w:eastAsia="fr-CA"/>
              </w:rPr>
              <w:t>une ou </w:t>
            </w:r>
            <w:r w:rsidR="009E1577">
              <w:rPr>
                <w:rFonts w:ascii="Wingdings" w:eastAsia="Times New Roman" w:hAnsi="Wingdings" w:cs="Arial"/>
                <w:sz w:val="24"/>
                <w:szCs w:val="24"/>
                <w:lang w:eastAsia="fr-CA"/>
              </w:rPr>
              <w:t></w:t>
            </w:r>
            <w:r w:rsidR="009E1577" w:rsidRPr="00B917F1">
              <w:rPr>
                <w:rFonts w:ascii="Arial" w:eastAsia="Times New Roman" w:hAnsi="Arial" w:cs="Arial"/>
                <w:b/>
                <w:bCs/>
                <w:sz w:val="18"/>
                <w:szCs w:val="18"/>
                <w:lang w:eastAsia="fr-CA"/>
              </w:rPr>
              <w:t xml:space="preserve"> </w:t>
            </w:r>
            <w:r w:rsidRPr="00B917F1">
              <w:rPr>
                <w:rFonts w:ascii="Arial" w:eastAsia="Times New Roman" w:hAnsi="Arial" w:cs="Arial"/>
                <w:b/>
                <w:bCs/>
                <w:sz w:val="18"/>
                <w:szCs w:val="18"/>
                <w:lang w:eastAsia="fr-CA"/>
              </w:rPr>
              <w:t>plusieurs réponses</w:t>
            </w:r>
            <w:r>
              <w:rPr>
                <w:rFonts w:ascii="Arial" w:eastAsia="Times New Roman" w:hAnsi="Arial" w:cs="Arial"/>
                <w:sz w:val="18"/>
                <w:szCs w:val="18"/>
                <w:lang w:eastAsia="fr-CA"/>
              </w:rPr>
              <w:t> correctes.</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bl>
    <w:p w:rsidR="00012D90" w:rsidRDefault="00012D90" w:rsidP="0083190D">
      <w:pPr>
        <w:spacing w:before="100" w:beforeAutospacing="1" w:after="100" w:afterAutospacing="1" w:line="240" w:lineRule="auto"/>
        <w:rPr>
          <w:rFonts w:ascii="Times New Roman" w:eastAsia="Times New Roman" w:hAnsi="Times New Roman" w:cs="Times New Roman"/>
          <w:sz w:val="24"/>
          <w:szCs w:val="24"/>
          <w:lang w:eastAsia="fr-CA"/>
        </w:rPr>
      </w:pPr>
    </w:p>
    <w:p w:rsidR="00012D90" w:rsidRDefault="00012D90" w:rsidP="00012D90">
      <w:pPr>
        <w:spacing w:before="100" w:beforeAutospacing="1" w:after="100" w:afterAutospacing="1" w:line="240" w:lineRule="auto"/>
        <w:ind w:left="-1134"/>
        <w:jc w:val="center"/>
        <w:rPr>
          <w:rFonts w:ascii="Arial" w:eastAsia="Times New Roman" w:hAnsi="Arial" w:cs="Arial"/>
          <w:sz w:val="24"/>
          <w:szCs w:val="24"/>
          <w:lang w:eastAsia="fr-CA"/>
        </w:rPr>
      </w:pPr>
      <w:r>
        <w:rPr>
          <w:rFonts w:ascii="Arial" w:eastAsia="Times New Roman" w:hAnsi="Arial" w:cs="Arial"/>
          <w:sz w:val="24"/>
          <w:szCs w:val="24"/>
          <w:lang w:eastAsia="fr-CA"/>
        </w:rPr>
        <w:t>Déroulement de la situation-problème</w:t>
      </w:r>
      <w:r w:rsidR="00342DF2">
        <w:rPr>
          <w:rFonts w:ascii="Arial" w:eastAsia="Times New Roman" w:hAnsi="Arial" w:cs="Arial"/>
          <w:sz w:val="24"/>
          <w:szCs w:val="24"/>
          <w:lang w:eastAsia="fr-CA"/>
        </w:rPr>
        <w:t xml:space="preserve"> </w:t>
      </w:r>
      <w:r w:rsidR="00342DF2" w:rsidRPr="00342DF2">
        <w:rPr>
          <w:rFonts w:ascii="Arial" w:eastAsia="Times New Roman" w:hAnsi="Arial" w:cs="Arial"/>
          <w:sz w:val="16"/>
          <w:szCs w:val="16"/>
          <w:lang w:eastAsia="fr-CA"/>
        </w:rPr>
        <w:t>(</w:t>
      </w:r>
      <w:proofErr w:type="spellStart"/>
      <w:r w:rsidR="00342DF2" w:rsidRPr="00342DF2">
        <w:rPr>
          <w:rFonts w:ascii="Arial" w:eastAsia="Times New Roman" w:hAnsi="Arial" w:cs="Arial"/>
          <w:sz w:val="16"/>
          <w:szCs w:val="16"/>
          <w:lang w:eastAsia="fr-CA"/>
        </w:rPr>
        <w:t>Riente</w:t>
      </w:r>
      <w:proofErr w:type="spellEnd"/>
      <w:r w:rsidR="00342DF2" w:rsidRPr="00342DF2">
        <w:rPr>
          <w:rFonts w:ascii="Arial" w:eastAsia="Times New Roman" w:hAnsi="Arial" w:cs="Arial"/>
          <w:sz w:val="16"/>
          <w:szCs w:val="16"/>
          <w:lang w:eastAsia="fr-CA"/>
        </w:rPr>
        <w:t>, 2010)</w:t>
      </w:r>
    </w:p>
    <w:tbl>
      <w:tblPr>
        <w:tblStyle w:val="Grilledutableau"/>
        <w:tblW w:w="10910" w:type="dxa"/>
        <w:tblInd w:w="-1134" w:type="dxa"/>
        <w:tblLayout w:type="fixed"/>
        <w:tblLook w:val="04A0" w:firstRow="1" w:lastRow="0" w:firstColumn="1" w:lastColumn="0" w:noHBand="0" w:noVBand="1"/>
      </w:tblPr>
      <w:tblGrid>
        <w:gridCol w:w="420"/>
        <w:gridCol w:w="5245"/>
        <w:gridCol w:w="5245"/>
      </w:tblGrid>
      <w:tr w:rsidR="00CC7E55" w:rsidTr="00CC7E55">
        <w:trPr>
          <w:cantSplit/>
          <w:trHeight w:val="2336"/>
        </w:trPr>
        <w:tc>
          <w:tcPr>
            <w:tcW w:w="420" w:type="dxa"/>
            <w:tcBorders>
              <w:top w:val="double" w:sz="4" w:space="0" w:color="auto"/>
              <w:left w:val="double" w:sz="4" w:space="0" w:color="auto"/>
              <w:bottom w:val="double" w:sz="4" w:space="0" w:color="auto"/>
            </w:tcBorders>
            <w:textDirection w:val="btLr"/>
            <w:vAlign w:val="center"/>
          </w:tcPr>
          <w:p w:rsidR="00012D90" w:rsidRPr="00B15A5C" w:rsidRDefault="00342DF2" w:rsidP="00CC7E55">
            <w:pPr>
              <w:shd w:val="clear" w:color="auto" w:fill="FFFFFF"/>
              <w:spacing w:after="120"/>
              <w:ind w:left="360"/>
              <w:jc w:val="center"/>
              <w:rPr>
                <w:rFonts w:ascii="Times New Roman" w:eastAsia="Times New Roman" w:hAnsi="Times New Roman" w:cs="Times New Roman"/>
                <w:b/>
                <w:sz w:val="16"/>
                <w:szCs w:val="16"/>
                <w:lang w:eastAsia="fr-CA"/>
              </w:rPr>
            </w:pPr>
            <w:r w:rsidRPr="00B15A5C">
              <w:rPr>
                <w:rFonts w:ascii="Arial" w:eastAsia="Times New Roman" w:hAnsi="Arial" w:cs="Arial"/>
                <w:b/>
                <w:sz w:val="16"/>
                <w:szCs w:val="16"/>
                <w:lang w:eastAsia="fr-CA"/>
              </w:rPr>
              <w:t>PRÉPARATION</w:t>
            </w:r>
          </w:p>
        </w:tc>
        <w:tc>
          <w:tcPr>
            <w:tcW w:w="10490" w:type="dxa"/>
            <w:gridSpan w:val="2"/>
            <w:tcBorders>
              <w:top w:val="double" w:sz="4" w:space="0" w:color="auto"/>
              <w:bottom w:val="double" w:sz="4" w:space="0" w:color="auto"/>
              <w:right w:val="double" w:sz="4" w:space="0" w:color="auto"/>
            </w:tcBorders>
            <w:vAlign w:val="center"/>
          </w:tcPr>
          <w:p w:rsidR="00342DF2" w:rsidRDefault="00342DF2" w:rsidP="00CC7E55">
            <w:pPr>
              <w:numPr>
                <w:ilvl w:val="0"/>
                <w:numId w:val="1"/>
              </w:numPr>
              <w:shd w:val="clear" w:color="auto" w:fill="FFFFFF"/>
              <w:spacing w:after="120"/>
              <w:ind w:left="0"/>
              <w:rPr>
                <w:rFonts w:ascii="Arial" w:eastAsia="Times New Roman" w:hAnsi="Arial" w:cs="Arial"/>
                <w:sz w:val="16"/>
                <w:szCs w:val="16"/>
                <w:lang w:eastAsia="fr-CA"/>
              </w:rPr>
            </w:pPr>
            <w:r>
              <w:rPr>
                <w:rFonts w:ascii="Arial" w:eastAsia="Times New Roman" w:hAnsi="Arial" w:cs="Arial"/>
                <w:sz w:val="16"/>
                <w:szCs w:val="16"/>
                <w:lang w:eastAsia="fr-CA"/>
              </w:rPr>
              <w:t>C</w:t>
            </w:r>
            <w:r w:rsidRPr="00560176">
              <w:rPr>
                <w:rFonts w:ascii="Arial" w:eastAsia="Times New Roman" w:hAnsi="Arial" w:cs="Arial"/>
                <w:sz w:val="16"/>
                <w:szCs w:val="16"/>
                <w:lang w:eastAsia="fr-CA"/>
              </w:rPr>
              <w:t>onsiste à</w:t>
            </w:r>
            <w:r>
              <w:rPr>
                <w:rFonts w:ascii="Arial" w:eastAsia="Times New Roman" w:hAnsi="Arial" w:cs="Arial"/>
                <w:sz w:val="16"/>
                <w:szCs w:val="16"/>
                <w:lang w:eastAsia="fr-CA"/>
              </w:rPr>
              <w:t> :</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présenter</w:t>
            </w:r>
            <w:proofErr w:type="gramEnd"/>
            <w:r w:rsidRPr="00342DF2">
              <w:rPr>
                <w:rFonts w:ascii="Arial" w:eastAsia="Times New Roman" w:hAnsi="Arial" w:cs="Arial"/>
                <w:sz w:val="16"/>
                <w:szCs w:val="16"/>
                <w:lang w:eastAsia="fr-CA"/>
              </w:rPr>
              <w:t xml:space="preserve"> la problématique;</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activer</w:t>
            </w:r>
            <w:proofErr w:type="gramEnd"/>
            <w:r w:rsidRPr="00342DF2">
              <w:rPr>
                <w:rFonts w:ascii="Arial" w:eastAsia="Times New Roman" w:hAnsi="Arial" w:cs="Arial"/>
                <w:sz w:val="16"/>
                <w:szCs w:val="16"/>
                <w:lang w:eastAsia="fr-CA"/>
              </w:rPr>
              <w:t xml:space="preserve"> les connaissances;</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faire</w:t>
            </w:r>
            <w:proofErr w:type="gramEnd"/>
            <w:r w:rsidRPr="00342DF2">
              <w:rPr>
                <w:rFonts w:ascii="Arial" w:eastAsia="Times New Roman" w:hAnsi="Arial" w:cs="Arial"/>
                <w:sz w:val="16"/>
                <w:szCs w:val="16"/>
                <w:lang w:eastAsia="fr-CA"/>
              </w:rPr>
              <w:t xml:space="preserve"> des liens;</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préciser</w:t>
            </w:r>
            <w:proofErr w:type="gramEnd"/>
            <w:r w:rsidRPr="00342DF2">
              <w:rPr>
                <w:rFonts w:ascii="Arial" w:eastAsia="Times New Roman" w:hAnsi="Arial" w:cs="Arial"/>
                <w:sz w:val="16"/>
                <w:szCs w:val="16"/>
                <w:lang w:eastAsia="fr-CA"/>
              </w:rPr>
              <w:t xml:space="preserve"> la production attendue;</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clarifier</w:t>
            </w:r>
            <w:proofErr w:type="gramEnd"/>
            <w:r w:rsidRPr="00342DF2">
              <w:rPr>
                <w:rFonts w:ascii="Arial" w:eastAsia="Times New Roman" w:hAnsi="Arial" w:cs="Arial"/>
                <w:sz w:val="16"/>
                <w:szCs w:val="16"/>
                <w:lang w:eastAsia="fr-CA"/>
              </w:rPr>
              <w:t xml:space="preserve"> les objectifs et les consignes;</w:t>
            </w:r>
          </w:p>
          <w:p w:rsidR="00342DF2" w:rsidRP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établir</w:t>
            </w:r>
            <w:proofErr w:type="gramEnd"/>
            <w:r w:rsidRPr="00342DF2">
              <w:rPr>
                <w:rFonts w:ascii="Arial" w:eastAsia="Times New Roman" w:hAnsi="Arial" w:cs="Arial"/>
                <w:sz w:val="16"/>
                <w:szCs w:val="16"/>
                <w:lang w:eastAsia="fr-CA"/>
              </w:rPr>
              <w:t xml:space="preserve"> un plan de travail</w:t>
            </w:r>
            <w:r w:rsidR="00CC7E55">
              <w:rPr>
                <w:rFonts w:ascii="Arial" w:eastAsia="Times New Roman" w:hAnsi="Arial" w:cs="Arial"/>
                <w:sz w:val="16"/>
                <w:szCs w:val="16"/>
                <w:lang w:eastAsia="fr-CA"/>
              </w:rPr>
              <w:t xml:space="preserve"> (dessin, schémas, etc.)</w:t>
            </w:r>
            <w:r w:rsidRPr="00342DF2">
              <w:rPr>
                <w:rFonts w:ascii="Arial" w:eastAsia="Times New Roman" w:hAnsi="Arial" w:cs="Arial"/>
                <w:sz w:val="16"/>
                <w:szCs w:val="16"/>
                <w:lang w:eastAsia="fr-CA"/>
              </w:rPr>
              <w:t>.</w:t>
            </w:r>
          </w:p>
          <w:p w:rsidR="00012D90" w:rsidRPr="00342DF2" w:rsidRDefault="00012D90" w:rsidP="00CC7E55">
            <w:pPr>
              <w:numPr>
                <w:ilvl w:val="0"/>
                <w:numId w:val="1"/>
              </w:numPr>
              <w:shd w:val="clear" w:color="auto" w:fill="FFFFFF"/>
              <w:spacing w:after="120"/>
              <w:ind w:left="0"/>
              <w:rPr>
                <w:rFonts w:ascii="Arial" w:eastAsia="Times New Roman" w:hAnsi="Arial" w:cs="Arial"/>
                <w:sz w:val="16"/>
                <w:szCs w:val="16"/>
                <w:lang w:eastAsia="fr-CA"/>
              </w:rPr>
            </w:pPr>
          </w:p>
        </w:tc>
      </w:tr>
      <w:tr w:rsidR="00CC7E55" w:rsidTr="0083190D">
        <w:trPr>
          <w:cantSplit/>
          <w:trHeight w:val="1774"/>
        </w:trPr>
        <w:tc>
          <w:tcPr>
            <w:tcW w:w="420" w:type="dxa"/>
            <w:vMerge w:val="restart"/>
            <w:tcBorders>
              <w:top w:val="double" w:sz="4" w:space="0" w:color="auto"/>
              <w:left w:val="double" w:sz="4" w:space="0" w:color="auto"/>
              <w:bottom w:val="double" w:sz="4" w:space="0" w:color="auto"/>
            </w:tcBorders>
            <w:textDirection w:val="btLr"/>
            <w:vAlign w:val="center"/>
          </w:tcPr>
          <w:p w:rsidR="00CC7E55" w:rsidRPr="00B15A5C" w:rsidRDefault="00CC7E55" w:rsidP="00CC7E55">
            <w:pPr>
              <w:shd w:val="clear" w:color="auto" w:fill="FFFFFF"/>
              <w:spacing w:after="120"/>
              <w:ind w:right="113"/>
              <w:jc w:val="center"/>
              <w:rPr>
                <w:rFonts w:ascii="Arial" w:eastAsia="Times New Roman" w:hAnsi="Arial" w:cs="Arial"/>
                <w:b/>
                <w:sz w:val="16"/>
                <w:szCs w:val="16"/>
                <w:lang w:eastAsia="fr-CA"/>
              </w:rPr>
            </w:pPr>
            <w:r w:rsidRPr="00B15A5C">
              <w:rPr>
                <w:rFonts w:ascii="Arial" w:eastAsia="Times New Roman" w:hAnsi="Arial" w:cs="Arial"/>
                <w:b/>
                <w:sz w:val="16"/>
                <w:szCs w:val="16"/>
                <w:lang w:eastAsia="fr-CA"/>
              </w:rPr>
              <w:t>RÉALISATION</w:t>
            </w:r>
          </w:p>
        </w:tc>
        <w:tc>
          <w:tcPr>
            <w:tcW w:w="10490" w:type="dxa"/>
            <w:gridSpan w:val="2"/>
            <w:tcBorders>
              <w:top w:val="double" w:sz="4" w:space="0" w:color="auto"/>
              <w:bottom w:val="single" w:sz="4" w:space="0" w:color="auto"/>
              <w:right w:val="double" w:sz="4" w:space="0" w:color="auto"/>
            </w:tcBorders>
            <w:vAlign w:val="center"/>
          </w:tcPr>
          <w:p w:rsidR="00CC7E55" w:rsidRDefault="00CC7E55" w:rsidP="00CC7E55">
            <w:pPr>
              <w:numPr>
                <w:ilvl w:val="0"/>
                <w:numId w:val="1"/>
              </w:numPr>
              <w:shd w:val="clear" w:color="auto" w:fill="FFFFFF"/>
              <w:spacing w:after="120"/>
              <w:ind w:left="0"/>
              <w:rPr>
                <w:rFonts w:ascii="Arial" w:eastAsia="Times New Roman" w:hAnsi="Arial" w:cs="Arial"/>
                <w:sz w:val="16"/>
                <w:szCs w:val="16"/>
                <w:lang w:eastAsia="fr-CA"/>
              </w:rPr>
            </w:pPr>
            <w:r>
              <w:rPr>
                <w:rFonts w:ascii="Arial" w:eastAsia="Times New Roman" w:hAnsi="Arial" w:cs="Arial"/>
                <w:sz w:val="16"/>
                <w:szCs w:val="16"/>
                <w:lang w:eastAsia="fr-CA"/>
              </w:rPr>
              <w:t>S</w:t>
            </w:r>
            <w:r w:rsidRPr="00560176">
              <w:rPr>
                <w:rFonts w:ascii="Arial" w:eastAsia="Times New Roman" w:hAnsi="Arial" w:cs="Arial"/>
                <w:sz w:val="16"/>
                <w:szCs w:val="16"/>
                <w:lang w:eastAsia="fr-CA"/>
              </w:rPr>
              <w:t>e résume à</w:t>
            </w:r>
            <w:r>
              <w:rPr>
                <w:rFonts w:ascii="Arial" w:eastAsia="Times New Roman" w:hAnsi="Arial" w:cs="Arial"/>
                <w:sz w:val="16"/>
                <w:szCs w:val="16"/>
                <w:lang w:eastAsia="fr-CA"/>
              </w:rPr>
              <w:t> :</w:t>
            </w:r>
          </w:p>
          <w:p w:rsidR="00CC7E55" w:rsidRDefault="00CC7E55"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accompagner</w:t>
            </w:r>
            <w:proofErr w:type="gramEnd"/>
            <w:r w:rsidRPr="00342DF2">
              <w:rPr>
                <w:rFonts w:ascii="Arial" w:eastAsia="Times New Roman" w:hAnsi="Arial" w:cs="Arial"/>
                <w:sz w:val="16"/>
                <w:szCs w:val="16"/>
                <w:lang w:eastAsia="fr-CA"/>
              </w:rPr>
              <w:t xml:space="preserve"> l’élève dans</w:t>
            </w:r>
            <w:r>
              <w:rPr>
                <w:rFonts w:ascii="Arial" w:eastAsia="Times New Roman" w:hAnsi="Arial" w:cs="Arial"/>
                <w:sz w:val="16"/>
                <w:szCs w:val="16"/>
                <w:lang w:eastAsia="fr-CA"/>
              </w:rPr>
              <w:t xml:space="preserve"> la réalisation de ses tâches;</w:t>
            </w:r>
          </w:p>
          <w:p w:rsidR="00CC7E55" w:rsidRDefault="00CC7E55"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ajouter</w:t>
            </w:r>
            <w:proofErr w:type="gramEnd"/>
            <w:r w:rsidRPr="00342DF2">
              <w:rPr>
                <w:rFonts w:ascii="Arial" w:eastAsia="Times New Roman" w:hAnsi="Arial" w:cs="Arial"/>
                <w:sz w:val="16"/>
                <w:szCs w:val="16"/>
                <w:lang w:eastAsia="fr-CA"/>
              </w:rPr>
              <w:t>, s’il y a lieu, des activités d’apprentissage</w:t>
            </w:r>
            <w:r>
              <w:rPr>
                <w:rFonts w:ascii="Arial" w:eastAsia="Times New Roman" w:hAnsi="Arial" w:cs="Arial"/>
                <w:sz w:val="16"/>
                <w:szCs w:val="16"/>
                <w:lang w:eastAsia="fr-CA"/>
              </w:rPr>
              <w:t>;</w:t>
            </w:r>
          </w:p>
          <w:p w:rsidR="00CC7E55" w:rsidRPr="00342DF2" w:rsidRDefault="00CC7E55"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Pr>
                <w:rFonts w:ascii="Arial" w:eastAsia="Times New Roman" w:hAnsi="Arial" w:cs="Arial"/>
                <w:sz w:val="16"/>
                <w:szCs w:val="16"/>
                <w:lang w:eastAsia="fr-CA"/>
              </w:rPr>
              <w:t>ajouter</w:t>
            </w:r>
            <w:proofErr w:type="gramEnd"/>
            <w:r>
              <w:rPr>
                <w:rFonts w:ascii="Arial" w:eastAsia="Times New Roman" w:hAnsi="Arial" w:cs="Arial"/>
                <w:sz w:val="16"/>
                <w:szCs w:val="16"/>
                <w:lang w:eastAsia="fr-CA"/>
              </w:rPr>
              <w:t xml:space="preserve"> </w:t>
            </w:r>
            <w:r w:rsidRPr="00342DF2">
              <w:rPr>
                <w:rFonts w:ascii="Arial" w:eastAsia="Times New Roman" w:hAnsi="Arial" w:cs="Arial"/>
                <w:sz w:val="16"/>
                <w:szCs w:val="16"/>
                <w:lang w:eastAsia="fr-CA"/>
              </w:rPr>
              <w:t>des moments de rétroaction favorisant l’encadrement et la régulation.</w:t>
            </w:r>
          </w:p>
          <w:p w:rsidR="00CC7E55" w:rsidRPr="00342DF2" w:rsidRDefault="00CC7E55" w:rsidP="00CC7E55">
            <w:pPr>
              <w:numPr>
                <w:ilvl w:val="0"/>
                <w:numId w:val="1"/>
              </w:numPr>
              <w:shd w:val="clear" w:color="auto" w:fill="FFFFFF"/>
              <w:spacing w:after="120"/>
              <w:ind w:left="0"/>
              <w:rPr>
                <w:rFonts w:ascii="Arial" w:eastAsia="Times New Roman" w:hAnsi="Arial" w:cs="Arial"/>
                <w:sz w:val="16"/>
                <w:szCs w:val="16"/>
                <w:lang w:eastAsia="fr-CA"/>
              </w:rPr>
            </w:pPr>
          </w:p>
        </w:tc>
      </w:tr>
      <w:tr w:rsidR="00CC7E55" w:rsidTr="0083190D">
        <w:trPr>
          <w:cantSplit/>
          <w:trHeight w:val="1119"/>
        </w:trPr>
        <w:tc>
          <w:tcPr>
            <w:tcW w:w="420" w:type="dxa"/>
            <w:vMerge/>
            <w:tcBorders>
              <w:top w:val="double" w:sz="4" w:space="0" w:color="auto"/>
              <w:left w:val="double" w:sz="4" w:space="0" w:color="auto"/>
              <w:bottom w:val="double" w:sz="4" w:space="0" w:color="auto"/>
            </w:tcBorders>
            <w:textDirection w:val="btLr"/>
            <w:vAlign w:val="center"/>
          </w:tcPr>
          <w:p w:rsidR="00CC7E55" w:rsidRPr="00B15A5C" w:rsidRDefault="00CC7E55" w:rsidP="00CC7E55">
            <w:pPr>
              <w:shd w:val="clear" w:color="auto" w:fill="FFFFFF"/>
              <w:spacing w:after="120"/>
              <w:ind w:right="113"/>
              <w:jc w:val="center"/>
              <w:rPr>
                <w:rFonts w:ascii="Arial" w:eastAsia="Times New Roman" w:hAnsi="Arial" w:cs="Arial"/>
                <w:b/>
                <w:sz w:val="16"/>
                <w:szCs w:val="16"/>
                <w:lang w:eastAsia="fr-CA"/>
              </w:rPr>
            </w:pPr>
          </w:p>
        </w:tc>
        <w:tc>
          <w:tcPr>
            <w:tcW w:w="5245" w:type="dxa"/>
            <w:tcBorders>
              <w:bottom w:val="double" w:sz="4" w:space="0" w:color="auto"/>
            </w:tcBorders>
          </w:tcPr>
          <w:p w:rsidR="00CC7E55" w:rsidRDefault="00CC7E55" w:rsidP="00B15A5C">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 xml:space="preserve">Que faire avec les élèves qui ont compris </w:t>
            </w:r>
            <w:r w:rsidR="00B15A5C">
              <w:rPr>
                <w:rFonts w:ascii="Arial" w:eastAsia="Times New Roman" w:hAnsi="Arial" w:cs="Arial"/>
                <w:sz w:val="16"/>
                <w:szCs w:val="16"/>
                <w:lang w:eastAsia="fr-CA"/>
              </w:rPr>
              <w:t>et réalisé</w:t>
            </w:r>
            <w:r>
              <w:rPr>
                <w:rFonts w:ascii="Arial" w:eastAsia="Times New Roman" w:hAnsi="Arial" w:cs="Arial"/>
                <w:sz w:val="16"/>
                <w:szCs w:val="16"/>
                <w:lang w:eastAsia="fr-CA"/>
              </w:rPr>
              <w:t xml:space="preserve"> rapidement?</w:t>
            </w:r>
          </w:p>
        </w:tc>
        <w:tc>
          <w:tcPr>
            <w:tcW w:w="5245" w:type="dxa"/>
            <w:tcBorders>
              <w:bottom w:val="double" w:sz="4" w:space="0" w:color="auto"/>
              <w:right w:val="double" w:sz="4" w:space="0" w:color="auto"/>
            </w:tcBorders>
          </w:tcPr>
          <w:p w:rsidR="00CC7E55" w:rsidRDefault="00CC7E55" w:rsidP="00CC7E55">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Que faire avec les élèves qui n’ont pas compris?</w:t>
            </w:r>
          </w:p>
        </w:tc>
      </w:tr>
      <w:tr w:rsidR="00CC7E55" w:rsidTr="0083190D">
        <w:trPr>
          <w:cantSplit/>
          <w:trHeight w:val="1660"/>
        </w:trPr>
        <w:tc>
          <w:tcPr>
            <w:tcW w:w="420" w:type="dxa"/>
            <w:tcBorders>
              <w:top w:val="double" w:sz="4" w:space="0" w:color="auto"/>
              <w:left w:val="double" w:sz="4" w:space="0" w:color="auto"/>
              <w:bottom w:val="double" w:sz="4" w:space="0" w:color="auto"/>
            </w:tcBorders>
            <w:textDirection w:val="btLr"/>
            <w:vAlign w:val="center"/>
          </w:tcPr>
          <w:p w:rsidR="00012D90" w:rsidRPr="00B15A5C" w:rsidRDefault="00342DF2" w:rsidP="00CC7E55">
            <w:pPr>
              <w:shd w:val="clear" w:color="auto" w:fill="FFFFFF"/>
              <w:spacing w:after="120"/>
              <w:ind w:right="113"/>
              <w:jc w:val="center"/>
              <w:rPr>
                <w:rFonts w:ascii="Arial" w:eastAsia="Times New Roman" w:hAnsi="Arial" w:cs="Arial"/>
                <w:b/>
                <w:sz w:val="16"/>
                <w:szCs w:val="16"/>
                <w:lang w:eastAsia="fr-CA"/>
              </w:rPr>
            </w:pPr>
            <w:r w:rsidRPr="00B15A5C">
              <w:rPr>
                <w:rFonts w:ascii="Arial" w:eastAsia="Times New Roman" w:hAnsi="Arial" w:cs="Arial"/>
                <w:b/>
                <w:sz w:val="16"/>
                <w:szCs w:val="16"/>
                <w:lang w:eastAsia="fr-CA"/>
              </w:rPr>
              <w:t>INTÉGRATION</w:t>
            </w:r>
          </w:p>
        </w:tc>
        <w:tc>
          <w:tcPr>
            <w:tcW w:w="10490" w:type="dxa"/>
            <w:gridSpan w:val="2"/>
            <w:tcBorders>
              <w:top w:val="double" w:sz="4" w:space="0" w:color="auto"/>
              <w:bottom w:val="double" w:sz="4" w:space="0" w:color="auto"/>
              <w:right w:val="double" w:sz="4" w:space="0" w:color="auto"/>
            </w:tcBorders>
            <w:vAlign w:val="center"/>
          </w:tcPr>
          <w:p w:rsidR="00342DF2" w:rsidRDefault="00342DF2" w:rsidP="00CC7E55">
            <w:pPr>
              <w:numPr>
                <w:ilvl w:val="0"/>
                <w:numId w:val="1"/>
              </w:numPr>
              <w:shd w:val="clear" w:color="auto" w:fill="FFFFFF"/>
              <w:spacing w:after="120"/>
              <w:ind w:left="0"/>
              <w:rPr>
                <w:rFonts w:ascii="Arial" w:eastAsia="Times New Roman" w:hAnsi="Arial" w:cs="Arial"/>
                <w:sz w:val="16"/>
                <w:szCs w:val="16"/>
                <w:lang w:eastAsia="fr-CA"/>
              </w:rPr>
            </w:pPr>
            <w:r w:rsidRPr="00560176">
              <w:rPr>
                <w:rFonts w:ascii="Arial" w:eastAsia="Times New Roman" w:hAnsi="Arial" w:cs="Arial"/>
                <w:sz w:val="16"/>
                <w:szCs w:val="16"/>
                <w:lang w:eastAsia="fr-CA"/>
              </w:rPr>
              <w:t>Comprend</w:t>
            </w:r>
            <w:r>
              <w:rPr>
                <w:rFonts w:ascii="Arial" w:eastAsia="Times New Roman" w:hAnsi="Arial" w:cs="Arial"/>
                <w:sz w:val="16"/>
                <w:szCs w:val="16"/>
                <w:lang w:eastAsia="fr-CA"/>
              </w:rPr>
              <w:t> :</w:t>
            </w:r>
          </w:p>
          <w:p w:rsidR="00342DF2" w:rsidRDefault="00342DF2" w:rsidP="00CC7E55">
            <w:pPr>
              <w:pStyle w:val="Paragraphedeliste"/>
              <w:numPr>
                <w:ilvl w:val="0"/>
                <w:numId w:val="7"/>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la</w:t>
            </w:r>
            <w:proofErr w:type="gramEnd"/>
            <w:r w:rsidRPr="00342DF2">
              <w:rPr>
                <w:rFonts w:ascii="Arial" w:eastAsia="Times New Roman" w:hAnsi="Arial" w:cs="Arial"/>
                <w:sz w:val="16"/>
                <w:szCs w:val="16"/>
                <w:lang w:eastAsia="fr-CA"/>
              </w:rPr>
              <w:t xml:space="preserve"> synthè</w:t>
            </w:r>
            <w:r>
              <w:rPr>
                <w:rFonts w:ascii="Arial" w:eastAsia="Times New Roman" w:hAnsi="Arial" w:cs="Arial"/>
                <w:sz w:val="16"/>
                <w:szCs w:val="16"/>
                <w:lang w:eastAsia="fr-CA"/>
              </w:rPr>
              <w:t>se des apprentissages réalisés;</w:t>
            </w:r>
          </w:p>
          <w:p w:rsidR="00342DF2" w:rsidRDefault="00342DF2" w:rsidP="00CC7E55">
            <w:pPr>
              <w:pStyle w:val="Paragraphedeliste"/>
              <w:numPr>
                <w:ilvl w:val="0"/>
                <w:numId w:val="7"/>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la</w:t>
            </w:r>
            <w:proofErr w:type="gramEnd"/>
            <w:r w:rsidRPr="00342DF2">
              <w:rPr>
                <w:rFonts w:ascii="Arial" w:eastAsia="Times New Roman" w:hAnsi="Arial" w:cs="Arial"/>
                <w:sz w:val="16"/>
                <w:szCs w:val="16"/>
                <w:lang w:eastAsia="fr-CA"/>
              </w:rPr>
              <w:t xml:space="preserve"> reconnaissance d</w:t>
            </w:r>
            <w:r>
              <w:rPr>
                <w:rFonts w:ascii="Arial" w:eastAsia="Times New Roman" w:hAnsi="Arial" w:cs="Arial"/>
                <w:sz w:val="16"/>
                <w:szCs w:val="16"/>
                <w:lang w:eastAsia="fr-CA"/>
              </w:rPr>
              <w:t>e transfert</w:t>
            </w:r>
            <w:r w:rsidR="00B15A5C">
              <w:rPr>
                <w:rFonts w:ascii="Arial" w:eastAsia="Times New Roman" w:hAnsi="Arial" w:cs="Arial"/>
                <w:sz w:val="16"/>
                <w:szCs w:val="16"/>
                <w:lang w:eastAsia="fr-CA"/>
              </w:rPr>
              <w:t>s</w:t>
            </w:r>
            <w:r>
              <w:rPr>
                <w:rFonts w:ascii="Arial" w:eastAsia="Times New Roman" w:hAnsi="Arial" w:cs="Arial"/>
                <w:sz w:val="16"/>
                <w:szCs w:val="16"/>
                <w:lang w:eastAsia="fr-CA"/>
              </w:rPr>
              <w:t>;</w:t>
            </w:r>
          </w:p>
          <w:p w:rsidR="00342DF2" w:rsidRPr="00342DF2" w:rsidRDefault="00342DF2" w:rsidP="00CC7E55">
            <w:pPr>
              <w:pStyle w:val="Paragraphedeliste"/>
              <w:numPr>
                <w:ilvl w:val="0"/>
                <w:numId w:val="7"/>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l’expression</w:t>
            </w:r>
            <w:proofErr w:type="gramEnd"/>
            <w:r w:rsidRPr="00342DF2">
              <w:rPr>
                <w:rFonts w:ascii="Arial" w:eastAsia="Times New Roman" w:hAnsi="Arial" w:cs="Arial"/>
                <w:sz w:val="16"/>
                <w:szCs w:val="16"/>
                <w:lang w:eastAsia="fr-CA"/>
              </w:rPr>
              <w:t xml:space="preserve"> du degré de satisfaction permettant la régulation.</w:t>
            </w:r>
          </w:p>
          <w:p w:rsidR="00012D90" w:rsidRPr="00342DF2" w:rsidRDefault="00012D90" w:rsidP="00CC7E55">
            <w:pPr>
              <w:numPr>
                <w:ilvl w:val="0"/>
                <w:numId w:val="1"/>
              </w:numPr>
              <w:shd w:val="clear" w:color="auto" w:fill="FFFFFF"/>
              <w:spacing w:after="120"/>
              <w:ind w:left="0"/>
              <w:rPr>
                <w:rFonts w:ascii="Arial" w:eastAsia="Times New Roman" w:hAnsi="Arial" w:cs="Arial"/>
                <w:sz w:val="16"/>
                <w:szCs w:val="16"/>
                <w:lang w:eastAsia="fr-CA"/>
              </w:rPr>
            </w:pPr>
          </w:p>
        </w:tc>
      </w:tr>
    </w:tbl>
    <w:p w:rsidR="006F5E38" w:rsidRPr="00EA62D0" w:rsidRDefault="006F5E38" w:rsidP="00B15A5C">
      <w:pPr>
        <w:tabs>
          <w:tab w:val="left" w:pos="6344"/>
        </w:tabs>
      </w:pPr>
    </w:p>
    <w:sectPr w:rsidR="006F5E38" w:rsidRPr="00EA62D0" w:rsidSect="00CC7E55">
      <w:footerReference w:type="default" r:id="rId8"/>
      <w:pgSz w:w="12240" w:h="15840"/>
      <w:pgMar w:top="426" w:right="1041" w:bottom="127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3FE" w:rsidRDefault="006D13FE" w:rsidP="006D13FE">
      <w:pPr>
        <w:spacing w:after="0" w:line="240" w:lineRule="auto"/>
      </w:pPr>
      <w:r>
        <w:separator/>
      </w:r>
    </w:p>
  </w:endnote>
  <w:endnote w:type="continuationSeparator" w:id="0">
    <w:p w:rsidR="006D13FE" w:rsidRDefault="006D13FE" w:rsidP="006D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3FE" w:rsidRPr="006D13FE" w:rsidRDefault="0026234A" w:rsidP="0026234A">
    <w:pPr>
      <w:pStyle w:val="Pieddepage"/>
    </w:pPr>
    <w:r>
      <w:t>Analyse a priori_prefererais_tu_Appui_mars2022</w:t>
    </w:r>
    <w:r w:rsidR="0044658E">
      <w:t>_2</w:t>
    </w:r>
    <w:r w:rsidR="0044658E" w:rsidRPr="0044658E">
      <w:rPr>
        <w:vertAlign w:val="superscript"/>
      </w:rPr>
      <w:t>e</w:t>
    </w:r>
    <w:r w:rsidR="0044658E">
      <w:t xml:space="preserve"> Cycle</w:t>
    </w:r>
    <w:r>
      <w:t xml:space="preserve">          </w:t>
    </w:r>
    <w:r w:rsidR="00B15A5C">
      <w:rPr>
        <w:i/>
        <w:sz w:val="16"/>
        <w:szCs w:val="16"/>
      </w:rPr>
      <w:t>IM : C</w:t>
    </w:r>
    <w:r w:rsidR="006D13FE" w:rsidRPr="006D13FE">
      <w:rPr>
        <w:i/>
        <w:sz w:val="16"/>
        <w:szCs w:val="16"/>
      </w:rPr>
      <w:t>hoisir</w:t>
    </w:r>
    <w:r w:rsidR="0057730C">
      <w:rPr>
        <w:i/>
        <w:sz w:val="16"/>
        <w:szCs w:val="16"/>
      </w:rPr>
      <w:t xml:space="preserve"> une situation</w:t>
    </w:r>
    <w:r w:rsidR="0008228E">
      <w:rPr>
        <w:i/>
        <w:sz w:val="16"/>
        <w:szCs w:val="16"/>
      </w:rPr>
      <w:t>-</w:t>
    </w:r>
    <w:r w:rsidR="00EC29D8">
      <w:rPr>
        <w:i/>
        <w:sz w:val="16"/>
        <w:szCs w:val="16"/>
      </w:rPr>
      <w:t>problème</w:t>
    </w:r>
    <w:r w:rsidR="00CC7E55">
      <w:rPr>
        <w:i/>
        <w:sz w:val="16"/>
        <w:szCs w:val="16"/>
      </w:rPr>
      <w:t>_</w:t>
    </w:r>
    <w:r w:rsidR="00CC7E55" w:rsidRPr="006D13FE">
      <w:rPr>
        <w:i/>
        <w:sz w:val="16"/>
        <w:szCs w:val="16"/>
      </w:rPr>
      <w:t xml:space="preserve"> </w:t>
    </w:r>
    <w:r w:rsidR="006D13FE" w:rsidRPr="006D13FE">
      <w:rPr>
        <w:i/>
        <w:sz w:val="16"/>
        <w:szCs w:val="16"/>
      </w:rPr>
      <w:t>JM_CSSBE_2021</w:t>
    </w:r>
  </w:p>
  <w:p w:rsidR="006D13FE" w:rsidRDefault="006D13FE" w:rsidP="006D13FE">
    <w:pPr>
      <w:pStyle w:val="Pieddepage"/>
      <w:ind w:left="-851"/>
    </w:pPr>
    <w:r>
      <w:rPr>
        <w:i/>
        <w:sz w:val="16"/>
        <w:szCs w:val="16"/>
      </w:rPr>
      <w:t xml:space="preserve">En savoir plus :  </w:t>
    </w:r>
    <w:r w:rsidRPr="006D13FE">
      <w:rPr>
        <w:i/>
        <w:sz w:val="16"/>
        <w:szCs w:val="16"/>
      </w:rPr>
      <w:t>https://se.csbe.qc.ca/mathprimaire/2020/03/13/caracteristiques-dun-bon-probleme/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3FE" w:rsidRDefault="006D13FE" w:rsidP="006D13FE">
      <w:pPr>
        <w:spacing w:after="0" w:line="240" w:lineRule="auto"/>
      </w:pPr>
      <w:r>
        <w:separator/>
      </w:r>
    </w:p>
  </w:footnote>
  <w:footnote w:type="continuationSeparator" w:id="0">
    <w:p w:rsidR="006D13FE" w:rsidRDefault="006D13FE" w:rsidP="006D1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30A7"/>
    <w:multiLevelType w:val="hybridMultilevel"/>
    <w:tmpl w:val="8ABE1A62"/>
    <w:lvl w:ilvl="0" w:tplc="0C0C0003">
      <w:start w:val="1"/>
      <w:numFmt w:val="bullet"/>
      <w:lvlText w:val="o"/>
      <w:lvlJc w:val="left"/>
      <w:pPr>
        <w:ind w:left="409" w:hanging="360"/>
      </w:pPr>
      <w:rPr>
        <w:rFonts w:ascii="Courier New" w:hAnsi="Courier New" w:cs="Courier New" w:hint="default"/>
      </w:rPr>
    </w:lvl>
    <w:lvl w:ilvl="1" w:tplc="0C0C0003" w:tentative="1">
      <w:start w:val="1"/>
      <w:numFmt w:val="bullet"/>
      <w:lvlText w:val="o"/>
      <w:lvlJc w:val="left"/>
      <w:pPr>
        <w:ind w:left="1129" w:hanging="360"/>
      </w:pPr>
      <w:rPr>
        <w:rFonts w:ascii="Courier New" w:hAnsi="Courier New" w:cs="Courier New" w:hint="default"/>
      </w:rPr>
    </w:lvl>
    <w:lvl w:ilvl="2" w:tplc="0C0C0005" w:tentative="1">
      <w:start w:val="1"/>
      <w:numFmt w:val="bullet"/>
      <w:lvlText w:val=""/>
      <w:lvlJc w:val="left"/>
      <w:pPr>
        <w:ind w:left="1849" w:hanging="360"/>
      </w:pPr>
      <w:rPr>
        <w:rFonts w:ascii="Wingdings" w:hAnsi="Wingdings" w:hint="default"/>
      </w:rPr>
    </w:lvl>
    <w:lvl w:ilvl="3" w:tplc="0C0C0001" w:tentative="1">
      <w:start w:val="1"/>
      <w:numFmt w:val="bullet"/>
      <w:lvlText w:val=""/>
      <w:lvlJc w:val="left"/>
      <w:pPr>
        <w:ind w:left="2569" w:hanging="360"/>
      </w:pPr>
      <w:rPr>
        <w:rFonts w:ascii="Symbol" w:hAnsi="Symbol" w:hint="default"/>
      </w:rPr>
    </w:lvl>
    <w:lvl w:ilvl="4" w:tplc="0C0C0003" w:tentative="1">
      <w:start w:val="1"/>
      <w:numFmt w:val="bullet"/>
      <w:lvlText w:val="o"/>
      <w:lvlJc w:val="left"/>
      <w:pPr>
        <w:ind w:left="3289" w:hanging="360"/>
      </w:pPr>
      <w:rPr>
        <w:rFonts w:ascii="Courier New" w:hAnsi="Courier New" w:cs="Courier New" w:hint="default"/>
      </w:rPr>
    </w:lvl>
    <w:lvl w:ilvl="5" w:tplc="0C0C0005" w:tentative="1">
      <w:start w:val="1"/>
      <w:numFmt w:val="bullet"/>
      <w:lvlText w:val=""/>
      <w:lvlJc w:val="left"/>
      <w:pPr>
        <w:ind w:left="4009" w:hanging="360"/>
      </w:pPr>
      <w:rPr>
        <w:rFonts w:ascii="Wingdings" w:hAnsi="Wingdings" w:hint="default"/>
      </w:rPr>
    </w:lvl>
    <w:lvl w:ilvl="6" w:tplc="0C0C0001" w:tentative="1">
      <w:start w:val="1"/>
      <w:numFmt w:val="bullet"/>
      <w:lvlText w:val=""/>
      <w:lvlJc w:val="left"/>
      <w:pPr>
        <w:ind w:left="4729" w:hanging="360"/>
      </w:pPr>
      <w:rPr>
        <w:rFonts w:ascii="Symbol" w:hAnsi="Symbol" w:hint="default"/>
      </w:rPr>
    </w:lvl>
    <w:lvl w:ilvl="7" w:tplc="0C0C0003" w:tentative="1">
      <w:start w:val="1"/>
      <w:numFmt w:val="bullet"/>
      <w:lvlText w:val="o"/>
      <w:lvlJc w:val="left"/>
      <w:pPr>
        <w:ind w:left="5449" w:hanging="360"/>
      </w:pPr>
      <w:rPr>
        <w:rFonts w:ascii="Courier New" w:hAnsi="Courier New" w:cs="Courier New" w:hint="default"/>
      </w:rPr>
    </w:lvl>
    <w:lvl w:ilvl="8" w:tplc="0C0C0005" w:tentative="1">
      <w:start w:val="1"/>
      <w:numFmt w:val="bullet"/>
      <w:lvlText w:val=""/>
      <w:lvlJc w:val="left"/>
      <w:pPr>
        <w:ind w:left="6169" w:hanging="360"/>
      </w:pPr>
      <w:rPr>
        <w:rFonts w:ascii="Wingdings" w:hAnsi="Wingdings" w:hint="default"/>
      </w:rPr>
    </w:lvl>
  </w:abstractNum>
  <w:abstractNum w:abstractNumId="1" w15:restartNumberingAfterBreak="0">
    <w:nsid w:val="492F4750"/>
    <w:multiLevelType w:val="hybridMultilevel"/>
    <w:tmpl w:val="73667B68"/>
    <w:lvl w:ilvl="0" w:tplc="43569D9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734B09"/>
    <w:multiLevelType w:val="hybridMultilevel"/>
    <w:tmpl w:val="27CC18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C62B29"/>
    <w:multiLevelType w:val="hybridMultilevel"/>
    <w:tmpl w:val="9B28E4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7E22EB5"/>
    <w:multiLevelType w:val="multilevel"/>
    <w:tmpl w:val="279E65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805AC"/>
    <w:multiLevelType w:val="multilevel"/>
    <w:tmpl w:val="882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260DD"/>
    <w:multiLevelType w:val="hybridMultilevel"/>
    <w:tmpl w:val="FB5C99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D0"/>
    <w:rsid w:val="00012D90"/>
    <w:rsid w:val="0008228E"/>
    <w:rsid w:val="0026234A"/>
    <w:rsid w:val="00282247"/>
    <w:rsid w:val="00342DF2"/>
    <w:rsid w:val="0044658E"/>
    <w:rsid w:val="00560176"/>
    <w:rsid w:val="0057730C"/>
    <w:rsid w:val="005B473C"/>
    <w:rsid w:val="006D13FE"/>
    <w:rsid w:val="006D1673"/>
    <w:rsid w:val="006F5E38"/>
    <w:rsid w:val="0083190D"/>
    <w:rsid w:val="009E1577"/>
    <w:rsid w:val="009F21D3"/>
    <w:rsid w:val="00B15A5C"/>
    <w:rsid w:val="00B917F1"/>
    <w:rsid w:val="00CC7E55"/>
    <w:rsid w:val="00D22840"/>
    <w:rsid w:val="00EA62D0"/>
    <w:rsid w:val="00EC29D8"/>
    <w:rsid w:val="00FC0F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02B68B"/>
  <w15:chartTrackingRefBased/>
  <w15:docId w15:val="{B2832868-B391-455E-B141-38FEDA51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A62D0"/>
    <w:rPr>
      <w:b/>
      <w:bCs/>
    </w:rPr>
  </w:style>
  <w:style w:type="character" w:styleId="Lienhypertexte">
    <w:name w:val="Hyperlink"/>
    <w:basedOn w:val="Policepardfaut"/>
    <w:uiPriority w:val="99"/>
    <w:semiHidden/>
    <w:unhideWhenUsed/>
    <w:rsid w:val="00EA62D0"/>
    <w:rPr>
      <w:color w:val="0000FF"/>
      <w:u w:val="single"/>
    </w:rPr>
  </w:style>
  <w:style w:type="character" w:styleId="Accentuation">
    <w:name w:val="Emphasis"/>
    <w:basedOn w:val="Policepardfaut"/>
    <w:uiPriority w:val="20"/>
    <w:qFormat/>
    <w:rsid w:val="00EA62D0"/>
    <w:rPr>
      <w:i/>
      <w:iCs/>
    </w:rPr>
  </w:style>
  <w:style w:type="table" w:styleId="Grilledutableau">
    <w:name w:val="Table Grid"/>
    <w:basedOn w:val="TableauNormal"/>
    <w:uiPriority w:val="39"/>
    <w:rsid w:val="00EA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473C"/>
    <w:pPr>
      <w:ind w:left="720"/>
      <w:contextualSpacing/>
    </w:pPr>
  </w:style>
  <w:style w:type="paragraph" w:styleId="En-tte">
    <w:name w:val="header"/>
    <w:basedOn w:val="Normal"/>
    <w:link w:val="En-tteCar"/>
    <w:uiPriority w:val="99"/>
    <w:unhideWhenUsed/>
    <w:rsid w:val="006D13FE"/>
    <w:pPr>
      <w:tabs>
        <w:tab w:val="center" w:pos="4320"/>
        <w:tab w:val="right" w:pos="8640"/>
      </w:tabs>
      <w:spacing w:after="0" w:line="240" w:lineRule="auto"/>
    </w:pPr>
  </w:style>
  <w:style w:type="character" w:customStyle="1" w:styleId="En-tteCar">
    <w:name w:val="En-tête Car"/>
    <w:basedOn w:val="Policepardfaut"/>
    <w:link w:val="En-tte"/>
    <w:uiPriority w:val="99"/>
    <w:rsid w:val="006D13FE"/>
  </w:style>
  <w:style w:type="paragraph" w:styleId="Pieddepage">
    <w:name w:val="footer"/>
    <w:basedOn w:val="Normal"/>
    <w:link w:val="PieddepageCar"/>
    <w:uiPriority w:val="99"/>
    <w:unhideWhenUsed/>
    <w:rsid w:val="006D13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8734">
      <w:bodyDiv w:val="1"/>
      <w:marLeft w:val="0"/>
      <w:marRight w:val="0"/>
      <w:marTop w:val="0"/>
      <w:marBottom w:val="0"/>
      <w:divBdr>
        <w:top w:val="none" w:sz="0" w:space="0" w:color="auto"/>
        <w:left w:val="none" w:sz="0" w:space="0" w:color="auto"/>
        <w:bottom w:val="none" w:sz="0" w:space="0" w:color="auto"/>
        <w:right w:val="none" w:sz="0" w:space="0" w:color="auto"/>
      </w:divBdr>
    </w:div>
    <w:div w:id="16139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Johanne</dc:creator>
  <cp:keywords/>
  <dc:description/>
  <cp:lastModifiedBy>Morin Johanne</cp:lastModifiedBy>
  <cp:revision>2</cp:revision>
  <cp:lastPrinted>2021-01-28T14:39:00Z</cp:lastPrinted>
  <dcterms:created xsi:type="dcterms:W3CDTF">2022-02-02T16:34:00Z</dcterms:created>
  <dcterms:modified xsi:type="dcterms:W3CDTF">2022-02-02T16:34:00Z</dcterms:modified>
</cp:coreProperties>
</file>