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05" w:rsidRDefault="00FB6405" w:rsidP="009E5FB3">
      <w:pPr>
        <w:spacing w:line="276" w:lineRule="auto"/>
        <w:ind w:left="567" w:right="850"/>
        <w:jc w:val="center"/>
        <w:rPr>
          <w:b/>
          <w:sz w:val="32"/>
        </w:rPr>
      </w:pPr>
    </w:p>
    <w:p w:rsidR="00222252" w:rsidRPr="007A112E" w:rsidRDefault="007A112E" w:rsidP="009E5FB3">
      <w:pPr>
        <w:spacing w:line="276" w:lineRule="auto"/>
        <w:ind w:left="567" w:right="850"/>
        <w:jc w:val="center"/>
        <w:rPr>
          <w:b/>
          <w:sz w:val="32"/>
        </w:rPr>
      </w:pPr>
      <w:r w:rsidRPr="004A50C8">
        <w:rPr>
          <w:b/>
          <w:sz w:val="36"/>
        </w:rPr>
        <w:t xml:space="preserve">Conférence d’ouverture de </w:t>
      </w:r>
      <w:r w:rsidR="00AA7486" w:rsidRPr="004A50C8">
        <w:rPr>
          <w:b/>
          <w:sz w:val="36"/>
        </w:rPr>
        <w:t>M. </w:t>
      </w:r>
      <w:r w:rsidRPr="004A50C8">
        <w:rPr>
          <w:b/>
          <w:sz w:val="36"/>
        </w:rPr>
        <w:t xml:space="preserve">Thierry </w:t>
      </w:r>
      <w:proofErr w:type="spellStart"/>
      <w:r w:rsidRPr="004A50C8">
        <w:rPr>
          <w:b/>
          <w:sz w:val="36"/>
        </w:rPr>
        <w:t>Karsenti</w:t>
      </w:r>
      <w:proofErr w:type="spellEnd"/>
    </w:p>
    <w:p w:rsidR="007A112E" w:rsidRPr="004A50C8" w:rsidRDefault="007A112E" w:rsidP="009E5FB3">
      <w:pPr>
        <w:spacing w:line="276" w:lineRule="auto"/>
        <w:ind w:left="567" w:right="850"/>
        <w:jc w:val="center"/>
      </w:pPr>
      <w:r w:rsidRPr="004A50C8">
        <w:t>En quelques mots…</w:t>
      </w:r>
    </w:p>
    <w:p w:rsidR="00E678FF" w:rsidRPr="004A50C8" w:rsidRDefault="00E678FF" w:rsidP="009E5FB3">
      <w:pPr>
        <w:spacing w:line="276" w:lineRule="auto"/>
        <w:ind w:left="567" w:right="850"/>
        <w:rPr>
          <w:b/>
          <w:sz w:val="18"/>
          <w:szCs w:val="18"/>
        </w:rPr>
      </w:pPr>
    </w:p>
    <w:p w:rsidR="00222252" w:rsidRPr="004A50C8" w:rsidRDefault="00222252" w:rsidP="009E5FB3">
      <w:pPr>
        <w:spacing w:line="276" w:lineRule="auto"/>
        <w:ind w:left="567" w:right="850"/>
        <w:jc w:val="both"/>
      </w:pPr>
      <w:r w:rsidRPr="004A50C8">
        <w:t xml:space="preserve">Trop souvent, les causes avancées pour expliquer la </w:t>
      </w:r>
      <w:r w:rsidR="004D4E81" w:rsidRPr="004A50C8">
        <w:t>dé</w:t>
      </w:r>
      <w:r w:rsidRPr="004A50C8">
        <w:t>motivation scolaire des garçons</w:t>
      </w:r>
      <w:r w:rsidR="00AA7486" w:rsidRPr="004A50C8">
        <w:t xml:space="preserve">… </w:t>
      </w:r>
      <w:r w:rsidRPr="004A50C8">
        <w:t>et les solutions proposées pour y remédier relèvent d’une méconnaissance</w:t>
      </w:r>
      <w:r w:rsidR="007A112E" w:rsidRPr="004A50C8">
        <w:t xml:space="preserve"> </w:t>
      </w:r>
      <w:r w:rsidRPr="004A50C8">
        <w:t>de ce que la recherche démontre.</w:t>
      </w:r>
    </w:p>
    <w:p w:rsidR="00E678FF" w:rsidRPr="004A50C8" w:rsidRDefault="00E678FF" w:rsidP="009E5FB3">
      <w:pPr>
        <w:spacing w:line="276" w:lineRule="auto"/>
        <w:ind w:left="567" w:right="850"/>
        <w:rPr>
          <w:sz w:val="16"/>
          <w:szCs w:val="16"/>
        </w:rPr>
      </w:pPr>
    </w:p>
    <w:p w:rsidR="00222252" w:rsidRPr="004A50C8" w:rsidRDefault="00222252" w:rsidP="009E5FB3">
      <w:pPr>
        <w:pStyle w:val="Paragraphedeliste"/>
        <w:numPr>
          <w:ilvl w:val="0"/>
          <w:numId w:val="16"/>
        </w:numPr>
        <w:spacing w:line="276" w:lineRule="auto"/>
        <w:ind w:left="993" w:right="850"/>
        <w:rPr>
          <w:bCs/>
          <w:lang w:val="fr-CA"/>
        </w:rPr>
      </w:pPr>
      <w:r w:rsidRPr="004A50C8">
        <w:rPr>
          <w:bCs/>
          <w:lang w:val="fr-CA"/>
        </w:rPr>
        <w:t>Taux de décrochage scolaire au Québec</w:t>
      </w:r>
      <w:r w:rsidR="00AA7486" w:rsidRPr="004A50C8">
        <w:rPr>
          <w:bCs/>
          <w:lang w:val="fr-CA"/>
        </w:rPr>
        <w:t> :</w:t>
      </w:r>
      <w:r w:rsidRPr="004A50C8">
        <w:rPr>
          <w:bCs/>
          <w:lang w:val="fr-CA"/>
        </w:rPr>
        <w:t xml:space="preserve"> </w:t>
      </w:r>
      <w:r w:rsidR="00AA7486" w:rsidRPr="004A50C8">
        <w:rPr>
          <w:bCs/>
          <w:lang w:val="fr-CA"/>
        </w:rPr>
        <w:t>18,6 </w:t>
      </w:r>
      <w:r w:rsidRPr="004A50C8">
        <w:rPr>
          <w:bCs/>
          <w:lang w:val="fr-CA"/>
        </w:rPr>
        <w:t>%</w:t>
      </w:r>
    </w:p>
    <w:p w:rsidR="00222252" w:rsidRPr="004A50C8" w:rsidRDefault="00222252" w:rsidP="009E5FB3">
      <w:pPr>
        <w:pStyle w:val="Paragraphedeliste"/>
        <w:numPr>
          <w:ilvl w:val="0"/>
          <w:numId w:val="16"/>
        </w:numPr>
        <w:spacing w:line="276" w:lineRule="auto"/>
        <w:ind w:left="993" w:right="850"/>
        <w:rPr>
          <w:bCs/>
          <w:lang w:val="fr-CA"/>
        </w:rPr>
      </w:pPr>
      <w:r w:rsidRPr="004A50C8">
        <w:rPr>
          <w:bCs/>
          <w:lang w:val="fr-CA"/>
        </w:rPr>
        <w:t>Taux de décrochage scolaire dans votre CS</w:t>
      </w:r>
      <w:r w:rsidR="00AA7486" w:rsidRPr="004A50C8">
        <w:rPr>
          <w:bCs/>
          <w:lang w:val="fr-CA"/>
        </w:rPr>
        <w:t> :</w:t>
      </w:r>
      <w:r w:rsidRPr="004A50C8">
        <w:rPr>
          <w:bCs/>
          <w:lang w:val="fr-CA"/>
        </w:rPr>
        <w:t xml:space="preserve"> 14,0</w:t>
      </w:r>
    </w:p>
    <w:p w:rsidR="00222252" w:rsidRPr="004A50C8" w:rsidRDefault="00222252" w:rsidP="009E5FB3">
      <w:pPr>
        <w:pStyle w:val="Paragraphedeliste"/>
        <w:numPr>
          <w:ilvl w:val="0"/>
          <w:numId w:val="16"/>
        </w:numPr>
        <w:spacing w:line="276" w:lineRule="auto"/>
        <w:ind w:left="993" w:right="850"/>
        <w:rPr>
          <w:bCs/>
          <w:lang w:val="fr-CA"/>
        </w:rPr>
      </w:pPr>
      <w:r w:rsidRPr="004A50C8">
        <w:rPr>
          <w:bCs/>
          <w:lang w:val="fr-CA"/>
        </w:rPr>
        <w:t>Taux de décrochage scolaire des garçons</w:t>
      </w:r>
      <w:r w:rsidR="00AA7486" w:rsidRPr="004A50C8">
        <w:rPr>
          <w:bCs/>
          <w:lang w:val="fr-CA"/>
        </w:rPr>
        <w:t> :</w:t>
      </w:r>
      <w:r w:rsidRPr="004A50C8">
        <w:rPr>
          <w:bCs/>
          <w:lang w:val="fr-CA"/>
        </w:rPr>
        <w:t xml:space="preserve"> </w:t>
      </w:r>
      <w:r w:rsidR="00AA7486" w:rsidRPr="004A50C8">
        <w:rPr>
          <w:bCs/>
          <w:lang w:val="fr-CA"/>
        </w:rPr>
        <w:t>23,1 </w:t>
      </w:r>
      <w:r w:rsidRPr="004A50C8">
        <w:rPr>
          <w:bCs/>
          <w:lang w:val="fr-CA"/>
        </w:rPr>
        <w:t>%</w:t>
      </w:r>
    </w:p>
    <w:p w:rsidR="00222252" w:rsidRPr="004A50C8" w:rsidRDefault="00222252" w:rsidP="009E5FB3">
      <w:pPr>
        <w:pStyle w:val="Paragraphedeliste"/>
        <w:numPr>
          <w:ilvl w:val="0"/>
          <w:numId w:val="16"/>
        </w:numPr>
        <w:spacing w:line="276" w:lineRule="auto"/>
        <w:ind w:left="993" w:right="850"/>
        <w:rPr>
          <w:bCs/>
          <w:lang w:val="fr-CA"/>
        </w:rPr>
      </w:pPr>
      <w:r w:rsidRPr="004A50C8">
        <w:rPr>
          <w:bCs/>
          <w:lang w:val="fr-CA"/>
        </w:rPr>
        <w:t>Taux de décrochage scolaire des garçons dans votre CS</w:t>
      </w:r>
      <w:r w:rsidR="00AA7486" w:rsidRPr="004A50C8">
        <w:rPr>
          <w:bCs/>
          <w:lang w:val="fr-CA"/>
        </w:rPr>
        <w:t> :</w:t>
      </w:r>
      <w:r w:rsidRPr="004A50C8">
        <w:rPr>
          <w:bCs/>
          <w:lang w:val="fr-CA"/>
        </w:rPr>
        <w:t xml:space="preserve"> </w:t>
      </w:r>
      <w:r w:rsidR="00AA7486" w:rsidRPr="004A50C8">
        <w:rPr>
          <w:bCs/>
          <w:lang w:val="fr-CA"/>
        </w:rPr>
        <w:t>18,9 </w:t>
      </w:r>
      <w:r w:rsidRPr="004A50C8">
        <w:rPr>
          <w:bCs/>
          <w:lang w:val="fr-CA"/>
        </w:rPr>
        <w:t>%</w:t>
      </w:r>
    </w:p>
    <w:p w:rsidR="00222252" w:rsidRPr="004A50C8" w:rsidRDefault="00222252" w:rsidP="009E5FB3">
      <w:pPr>
        <w:spacing w:line="276" w:lineRule="auto"/>
        <w:ind w:left="567" w:right="850"/>
        <w:rPr>
          <w:bCs/>
          <w:sz w:val="16"/>
          <w:szCs w:val="16"/>
          <w:lang w:val="fr-CA"/>
        </w:rPr>
      </w:pPr>
    </w:p>
    <w:p w:rsidR="00E678FF" w:rsidRPr="004A50C8" w:rsidRDefault="00E678FF" w:rsidP="009E5FB3">
      <w:pPr>
        <w:spacing w:line="276" w:lineRule="auto"/>
        <w:ind w:left="567" w:right="850"/>
        <w:rPr>
          <w:bCs/>
          <w:sz w:val="16"/>
          <w:szCs w:val="16"/>
          <w:lang w:val="fr-CA"/>
        </w:rPr>
      </w:pPr>
    </w:p>
    <w:p w:rsidR="00222252" w:rsidRPr="004A50C8" w:rsidRDefault="00222252" w:rsidP="009E5FB3">
      <w:pPr>
        <w:spacing w:line="276" w:lineRule="auto"/>
        <w:ind w:left="567" w:right="850"/>
        <w:jc w:val="both"/>
        <w:rPr>
          <w:bCs/>
          <w:lang w:val="fr-CA"/>
        </w:rPr>
      </w:pPr>
      <w:r w:rsidRPr="004A50C8">
        <w:rPr>
          <w:bCs/>
          <w:lang w:val="fr-CA"/>
        </w:rPr>
        <w:t>Caractéristiques psychosociales des élèves lors du passage primaire-secondaire</w:t>
      </w:r>
    </w:p>
    <w:p w:rsidR="007A112E" w:rsidRPr="004A50C8" w:rsidRDefault="007A112E" w:rsidP="009E5FB3">
      <w:pPr>
        <w:spacing w:line="276" w:lineRule="auto"/>
        <w:ind w:left="567" w:right="850"/>
        <w:rPr>
          <w:bCs/>
          <w:sz w:val="16"/>
          <w:szCs w:val="16"/>
          <w:lang w:val="fr-CA"/>
        </w:rPr>
      </w:pPr>
    </w:p>
    <w:p w:rsidR="00222252" w:rsidRPr="004A50C8" w:rsidRDefault="00222252" w:rsidP="009E5FB3">
      <w:pPr>
        <w:pStyle w:val="Paragraphedeliste"/>
        <w:numPr>
          <w:ilvl w:val="0"/>
          <w:numId w:val="16"/>
        </w:numPr>
        <w:spacing w:line="276" w:lineRule="auto"/>
        <w:ind w:left="993" w:right="850"/>
        <w:rPr>
          <w:bCs/>
          <w:lang w:val="fr-CA"/>
        </w:rPr>
      </w:pPr>
      <w:r w:rsidRPr="004A50C8">
        <w:rPr>
          <w:bCs/>
          <w:lang w:val="fr-CA"/>
        </w:rPr>
        <w:t xml:space="preserve">Désir plus grand d’autonomie </w:t>
      </w:r>
      <w:r w:rsidR="00AA7486" w:rsidRPr="004A50C8">
        <w:rPr>
          <w:bCs/>
          <w:lang w:val="fr-CA"/>
        </w:rPr>
        <w:t>par rapport</w:t>
      </w:r>
      <w:r w:rsidRPr="004A50C8">
        <w:rPr>
          <w:bCs/>
          <w:lang w:val="fr-CA"/>
        </w:rPr>
        <w:t xml:space="preserve"> à l’adulte</w:t>
      </w:r>
    </w:p>
    <w:p w:rsidR="00222252" w:rsidRPr="004A50C8" w:rsidRDefault="00222252" w:rsidP="009E5FB3">
      <w:pPr>
        <w:pStyle w:val="Paragraphedeliste"/>
        <w:numPr>
          <w:ilvl w:val="0"/>
          <w:numId w:val="16"/>
        </w:numPr>
        <w:spacing w:line="276" w:lineRule="auto"/>
        <w:ind w:left="993" w:right="850"/>
        <w:rPr>
          <w:bCs/>
          <w:lang w:val="fr-CA"/>
        </w:rPr>
      </w:pPr>
      <w:r w:rsidRPr="004A50C8">
        <w:rPr>
          <w:bCs/>
          <w:lang w:val="fr-CA"/>
        </w:rPr>
        <w:t>Aspirations accrues quant à la prise de décisions</w:t>
      </w:r>
    </w:p>
    <w:p w:rsidR="00222252" w:rsidRPr="004A50C8" w:rsidRDefault="00222252" w:rsidP="009E5FB3">
      <w:pPr>
        <w:spacing w:line="276" w:lineRule="auto"/>
        <w:ind w:left="567" w:right="850"/>
        <w:rPr>
          <w:bCs/>
          <w:sz w:val="16"/>
          <w:szCs w:val="16"/>
          <w:lang w:val="fr-CA"/>
        </w:rPr>
      </w:pPr>
    </w:p>
    <w:p w:rsidR="00E678FF" w:rsidRPr="004A50C8" w:rsidRDefault="00E678FF" w:rsidP="009E5FB3">
      <w:pPr>
        <w:spacing w:line="276" w:lineRule="auto"/>
        <w:ind w:left="567" w:right="850"/>
        <w:rPr>
          <w:bCs/>
          <w:sz w:val="16"/>
          <w:szCs w:val="16"/>
          <w:lang w:val="fr-CA"/>
        </w:rPr>
      </w:pPr>
    </w:p>
    <w:p w:rsidR="00222252" w:rsidRPr="004A50C8" w:rsidRDefault="00222252" w:rsidP="009E5FB3">
      <w:pPr>
        <w:spacing w:line="276" w:lineRule="auto"/>
        <w:ind w:left="567" w:right="850"/>
        <w:jc w:val="both"/>
        <w:rPr>
          <w:bCs/>
          <w:lang w:val="fr-CA"/>
        </w:rPr>
      </w:pPr>
      <w:r w:rsidRPr="004A50C8">
        <w:rPr>
          <w:bCs/>
          <w:lang w:val="fr-CA"/>
        </w:rPr>
        <w:t xml:space="preserve">Quelles sont les </w:t>
      </w:r>
      <w:r w:rsidRPr="004A50C8">
        <w:t>différences</w:t>
      </w:r>
      <w:r w:rsidRPr="004A50C8">
        <w:rPr>
          <w:bCs/>
          <w:lang w:val="fr-CA"/>
        </w:rPr>
        <w:t xml:space="preserve"> connues?</w:t>
      </w:r>
    </w:p>
    <w:p w:rsidR="00F14307" w:rsidRPr="004A50C8" w:rsidRDefault="00F14307" w:rsidP="009E5FB3">
      <w:pPr>
        <w:pStyle w:val="Paragraphedeliste"/>
        <w:spacing w:line="276" w:lineRule="auto"/>
        <w:ind w:left="567" w:right="850"/>
        <w:rPr>
          <w:bCs/>
          <w:sz w:val="16"/>
          <w:szCs w:val="16"/>
          <w:lang w:val="fr-CA"/>
        </w:rPr>
      </w:pPr>
    </w:p>
    <w:p w:rsidR="00222252" w:rsidRPr="004A50C8" w:rsidRDefault="00AA7486" w:rsidP="009E5FB3">
      <w:pPr>
        <w:pStyle w:val="Paragraphedeliste"/>
        <w:numPr>
          <w:ilvl w:val="0"/>
          <w:numId w:val="16"/>
        </w:numPr>
        <w:spacing w:line="276" w:lineRule="auto"/>
        <w:ind w:left="993" w:right="850"/>
        <w:rPr>
          <w:bCs/>
          <w:lang w:val="fr-CA"/>
        </w:rPr>
      </w:pPr>
      <w:r w:rsidRPr="004A50C8">
        <w:rPr>
          <w:bCs/>
          <w:lang w:val="fr-CA"/>
        </w:rPr>
        <w:t xml:space="preserve">Motivation </w:t>
      </w:r>
      <w:r w:rsidR="00222252" w:rsidRPr="004A50C8">
        <w:rPr>
          <w:bCs/>
          <w:lang w:val="fr-CA"/>
        </w:rPr>
        <w:t>plus faible</w:t>
      </w:r>
    </w:p>
    <w:p w:rsidR="00222252" w:rsidRPr="004A50C8" w:rsidRDefault="004D4E81" w:rsidP="009E5FB3">
      <w:pPr>
        <w:pStyle w:val="Paragraphedeliste"/>
        <w:numPr>
          <w:ilvl w:val="0"/>
          <w:numId w:val="16"/>
        </w:numPr>
        <w:spacing w:line="276" w:lineRule="auto"/>
        <w:ind w:left="993" w:right="850"/>
        <w:rPr>
          <w:bCs/>
          <w:lang w:val="fr-CA"/>
        </w:rPr>
      </w:pPr>
      <w:r w:rsidRPr="004A50C8">
        <w:rPr>
          <w:bCs/>
          <w:lang w:val="fr-CA"/>
        </w:rPr>
        <w:t>A</w:t>
      </w:r>
      <w:r w:rsidR="00581B63" w:rsidRPr="004A50C8">
        <w:rPr>
          <w:bCs/>
          <w:lang w:val="fr-CA"/>
        </w:rPr>
        <w:t>iment (plus) la technologie, a</w:t>
      </w:r>
      <w:r w:rsidR="00222252" w:rsidRPr="004A50C8">
        <w:rPr>
          <w:bCs/>
          <w:lang w:val="fr-CA"/>
        </w:rPr>
        <w:t>u primaire comme au secondaire</w:t>
      </w:r>
    </w:p>
    <w:p w:rsidR="00222252" w:rsidRPr="004A50C8" w:rsidRDefault="004D4E81" w:rsidP="009E5FB3">
      <w:pPr>
        <w:pStyle w:val="Paragraphedeliste"/>
        <w:numPr>
          <w:ilvl w:val="0"/>
          <w:numId w:val="16"/>
        </w:numPr>
        <w:spacing w:line="276" w:lineRule="auto"/>
        <w:ind w:left="993" w:right="850"/>
        <w:rPr>
          <w:bCs/>
          <w:lang w:val="fr-CA"/>
        </w:rPr>
      </w:pPr>
      <w:r w:rsidRPr="004A50C8">
        <w:rPr>
          <w:bCs/>
          <w:lang w:val="fr-CA"/>
        </w:rPr>
        <w:t>P</w:t>
      </w:r>
      <w:r w:rsidR="00222252" w:rsidRPr="004A50C8">
        <w:rPr>
          <w:bCs/>
          <w:lang w:val="fr-CA"/>
        </w:rPr>
        <w:t>lus enclins à utiliser les technologies pour apprendre</w:t>
      </w:r>
    </w:p>
    <w:p w:rsidR="00222252" w:rsidRPr="004A50C8" w:rsidRDefault="004D4E81" w:rsidP="009E5FB3">
      <w:pPr>
        <w:pStyle w:val="Paragraphedeliste"/>
        <w:numPr>
          <w:ilvl w:val="0"/>
          <w:numId w:val="16"/>
        </w:numPr>
        <w:spacing w:line="276" w:lineRule="auto"/>
        <w:ind w:left="993" w:right="850"/>
        <w:rPr>
          <w:bCs/>
          <w:lang w:val="fr-CA"/>
        </w:rPr>
      </w:pPr>
      <w:r w:rsidRPr="004A50C8">
        <w:rPr>
          <w:bCs/>
          <w:lang w:val="fr-CA"/>
        </w:rPr>
        <w:t>A</w:t>
      </w:r>
      <w:r w:rsidR="00222252" w:rsidRPr="004A50C8">
        <w:rPr>
          <w:bCs/>
          <w:lang w:val="fr-CA"/>
        </w:rPr>
        <w:t>iment moins écrire</w:t>
      </w:r>
    </w:p>
    <w:p w:rsidR="00222252" w:rsidRPr="004A50C8" w:rsidRDefault="004D4E81" w:rsidP="009E5FB3">
      <w:pPr>
        <w:pStyle w:val="Paragraphedeliste"/>
        <w:numPr>
          <w:ilvl w:val="0"/>
          <w:numId w:val="16"/>
        </w:numPr>
        <w:spacing w:line="276" w:lineRule="auto"/>
        <w:ind w:left="993" w:right="850"/>
        <w:rPr>
          <w:bCs/>
          <w:lang w:val="fr-CA"/>
        </w:rPr>
      </w:pPr>
      <w:r w:rsidRPr="004A50C8">
        <w:rPr>
          <w:bCs/>
          <w:lang w:val="fr-CA"/>
        </w:rPr>
        <w:t>A</w:t>
      </w:r>
      <w:r w:rsidR="00222252" w:rsidRPr="004A50C8">
        <w:rPr>
          <w:bCs/>
          <w:lang w:val="fr-CA"/>
        </w:rPr>
        <w:t>iment moins lire</w:t>
      </w:r>
    </w:p>
    <w:p w:rsidR="00222252" w:rsidRPr="004A50C8" w:rsidRDefault="004D4E81" w:rsidP="009E5FB3">
      <w:pPr>
        <w:pStyle w:val="Paragraphedeliste"/>
        <w:numPr>
          <w:ilvl w:val="0"/>
          <w:numId w:val="16"/>
        </w:numPr>
        <w:spacing w:line="276" w:lineRule="auto"/>
        <w:ind w:left="993" w:right="850"/>
        <w:rPr>
          <w:bCs/>
          <w:lang w:val="fr-CA"/>
        </w:rPr>
      </w:pPr>
      <w:r w:rsidRPr="004A50C8">
        <w:rPr>
          <w:bCs/>
          <w:lang w:val="fr-CA"/>
        </w:rPr>
        <w:t>P</w:t>
      </w:r>
      <w:r w:rsidR="00222252" w:rsidRPr="004A50C8">
        <w:rPr>
          <w:bCs/>
          <w:lang w:val="fr-CA"/>
        </w:rPr>
        <w:t xml:space="preserve">lus de </w:t>
      </w:r>
      <w:r w:rsidR="00F14307" w:rsidRPr="004A50C8">
        <w:rPr>
          <w:bCs/>
          <w:lang w:val="fr-CA"/>
        </w:rPr>
        <w:t>difficulté</w:t>
      </w:r>
      <w:r w:rsidR="00222252" w:rsidRPr="004A50C8">
        <w:rPr>
          <w:bCs/>
          <w:lang w:val="fr-CA"/>
        </w:rPr>
        <w:t xml:space="preserve"> à s’appliquer</w:t>
      </w:r>
    </w:p>
    <w:p w:rsidR="00E678FF" w:rsidRPr="004A50C8" w:rsidRDefault="004D4E81" w:rsidP="009E5FB3">
      <w:pPr>
        <w:pStyle w:val="Paragraphedeliste"/>
        <w:numPr>
          <w:ilvl w:val="0"/>
          <w:numId w:val="16"/>
        </w:numPr>
        <w:spacing w:line="276" w:lineRule="auto"/>
        <w:ind w:left="993" w:right="850"/>
        <w:rPr>
          <w:bCs/>
          <w:lang w:val="fr-CA"/>
        </w:rPr>
      </w:pPr>
      <w:r w:rsidRPr="004A50C8">
        <w:rPr>
          <w:bCs/>
          <w:lang w:val="fr-CA"/>
        </w:rPr>
        <w:t>A</w:t>
      </w:r>
      <w:r w:rsidR="00222252" w:rsidRPr="004A50C8">
        <w:rPr>
          <w:bCs/>
          <w:lang w:val="fr-CA"/>
        </w:rPr>
        <w:t>iment (plus) avoir du contrôle</w:t>
      </w:r>
    </w:p>
    <w:p w:rsidR="00E678FF" w:rsidRPr="004A50C8" w:rsidRDefault="004D4E81" w:rsidP="009E5FB3">
      <w:pPr>
        <w:pStyle w:val="Paragraphedeliste"/>
        <w:numPr>
          <w:ilvl w:val="0"/>
          <w:numId w:val="16"/>
        </w:numPr>
        <w:spacing w:line="276" w:lineRule="auto"/>
        <w:ind w:left="993" w:right="850"/>
        <w:rPr>
          <w:bCs/>
          <w:lang w:val="fr-CA"/>
        </w:rPr>
      </w:pPr>
      <w:r w:rsidRPr="004A50C8">
        <w:rPr>
          <w:bCs/>
          <w:lang w:val="fr-CA"/>
        </w:rPr>
        <w:t>A</w:t>
      </w:r>
      <w:r w:rsidR="00222252" w:rsidRPr="004A50C8">
        <w:rPr>
          <w:bCs/>
          <w:lang w:val="fr-CA"/>
        </w:rPr>
        <w:t>iment (plus) se sentir compétents</w:t>
      </w:r>
    </w:p>
    <w:p w:rsidR="00E678FF" w:rsidRPr="004A50C8" w:rsidRDefault="004D4E81" w:rsidP="009E5FB3">
      <w:pPr>
        <w:pStyle w:val="Paragraphedeliste"/>
        <w:numPr>
          <w:ilvl w:val="0"/>
          <w:numId w:val="16"/>
        </w:numPr>
        <w:spacing w:line="276" w:lineRule="auto"/>
        <w:ind w:left="993" w:right="850"/>
        <w:rPr>
          <w:bCs/>
          <w:lang w:val="fr-CA"/>
        </w:rPr>
      </w:pPr>
      <w:r w:rsidRPr="004A50C8">
        <w:rPr>
          <w:bCs/>
          <w:lang w:val="fr-CA"/>
        </w:rPr>
        <w:t>A</w:t>
      </w:r>
      <w:r w:rsidR="00222252" w:rsidRPr="004A50C8">
        <w:rPr>
          <w:bCs/>
          <w:lang w:val="fr-CA"/>
        </w:rPr>
        <w:t xml:space="preserve">iment (plus) </w:t>
      </w:r>
      <w:r w:rsidR="00E678FF" w:rsidRPr="004A50C8">
        <w:rPr>
          <w:bCs/>
          <w:lang w:val="fr-CA"/>
        </w:rPr>
        <w:t>s’amuser en groupe</w:t>
      </w:r>
    </w:p>
    <w:p w:rsidR="00E678FF" w:rsidRPr="004A50C8" w:rsidRDefault="004D4E81" w:rsidP="009E5FB3">
      <w:pPr>
        <w:pStyle w:val="Paragraphedeliste"/>
        <w:numPr>
          <w:ilvl w:val="0"/>
          <w:numId w:val="16"/>
        </w:numPr>
        <w:spacing w:line="276" w:lineRule="auto"/>
        <w:ind w:left="993" w:right="850"/>
        <w:rPr>
          <w:bCs/>
          <w:lang w:val="fr-CA"/>
        </w:rPr>
      </w:pPr>
      <w:r w:rsidRPr="004A50C8">
        <w:rPr>
          <w:bCs/>
          <w:lang w:val="fr-CA"/>
        </w:rPr>
        <w:t>M</w:t>
      </w:r>
      <w:r w:rsidR="00222252" w:rsidRPr="004A50C8">
        <w:rPr>
          <w:bCs/>
          <w:lang w:val="fr-CA"/>
        </w:rPr>
        <w:t>oi scolaire plus faible</w:t>
      </w:r>
      <w:r w:rsidR="00577397" w:rsidRPr="004A50C8">
        <w:rPr>
          <w:bCs/>
          <w:lang w:val="fr-CA"/>
        </w:rPr>
        <w:t xml:space="preserve"> et</w:t>
      </w:r>
      <w:r w:rsidRPr="004A50C8">
        <w:rPr>
          <w:bCs/>
          <w:lang w:val="fr-CA"/>
        </w:rPr>
        <w:t xml:space="preserve"> </w:t>
      </w:r>
      <w:r w:rsidR="00222252" w:rsidRPr="004A50C8">
        <w:rPr>
          <w:bCs/>
          <w:lang w:val="fr-CA"/>
        </w:rPr>
        <w:t>estime de soi à</w:t>
      </w:r>
      <w:r w:rsidR="00DE1419" w:rsidRPr="004A50C8">
        <w:rPr>
          <w:bCs/>
          <w:lang w:val="fr-CA"/>
        </w:rPr>
        <w:t xml:space="preserve"> </w:t>
      </w:r>
      <w:r w:rsidR="00222252" w:rsidRPr="004A50C8">
        <w:rPr>
          <w:bCs/>
          <w:lang w:val="fr-CA"/>
        </w:rPr>
        <w:t>l’école plus faible</w:t>
      </w:r>
    </w:p>
    <w:p w:rsidR="00E678FF" w:rsidRPr="004A50C8" w:rsidRDefault="004D4E81" w:rsidP="009E5FB3">
      <w:pPr>
        <w:pStyle w:val="Paragraphedeliste"/>
        <w:numPr>
          <w:ilvl w:val="0"/>
          <w:numId w:val="16"/>
        </w:numPr>
        <w:spacing w:line="276" w:lineRule="auto"/>
        <w:ind w:left="993" w:right="850"/>
        <w:rPr>
          <w:bCs/>
          <w:lang w:val="fr-CA"/>
        </w:rPr>
      </w:pPr>
      <w:r w:rsidRPr="004A50C8">
        <w:rPr>
          <w:bCs/>
          <w:lang w:val="fr-CA"/>
        </w:rPr>
        <w:t>P</w:t>
      </w:r>
      <w:r w:rsidR="00DE1419" w:rsidRPr="004A50C8">
        <w:rPr>
          <w:bCs/>
          <w:lang w:val="fr-CA"/>
        </w:rPr>
        <w:t>erception</w:t>
      </w:r>
      <w:r w:rsidR="007A112E" w:rsidRPr="004A50C8">
        <w:rPr>
          <w:bCs/>
          <w:lang w:val="fr-CA"/>
        </w:rPr>
        <w:t xml:space="preserve"> </w:t>
      </w:r>
      <w:r w:rsidR="00DE1419" w:rsidRPr="004A50C8">
        <w:rPr>
          <w:bCs/>
          <w:lang w:val="fr-CA"/>
        </w:rPr>
        <w:t>(plus) négative de l’attrait des activité</w:t>
      </w:r>
      <w:r w:rsidR="00581B63" w:rsidRPr="004A50C8">
        <w:rPr>
          <w:bCs/>
          <w:lang w:val="fr-CA"/>
        </w:rPr>
        <w:t>s</w:t>
      </w:r>
      <w:r w:rsidR="00DE1419" w:rsidRPr="004A50C8">
        <w:rPr>
          <w:bCs/>
          <w:lang w:val="fr-CA"/>
        </w:rPr>
        <w:t xml:space="preserve"> pédagogiques</w:t>
      </w:r>
    </w:p>
    <w:p w:rsidR="00E678FF" w:rsidRPr="004A50C8" w:rsidRDefault="004D4E81" w:rsidP="009E5FB3">
      <w:pPr>
        <w:pStyle w:val="Paragraphedeliste"/>
        <w:numPr>
          <w:ilvl w:val="0"/>
          <w:numId w:val="16"/>
        </w:numPr>
        <w:spacing w:line="276" w:lineRule="auto"/>
        <w:ind w:left="993" w:right="850"/>
        <w:rPr>
          <w:bCs/>
          <w:lang w:val="fr-CA"/>
        </w:rPr>
      </w:pPr>
      <w:r w:rsidRPr="004A50C8">
        <w:rPr>
          <w:bCs/>
          <w:lang w:val="fr-CA"/>
        </w:rPr>
        <w:t xml:space="preserve">Plus </w:t>
      </w:r>
      <w:r w:rsidR="00DE1419" w:rsidRPr="004A50C8">
        <w:rPr>
          <w:bCs/>
          <w:lang w:val="fr-CA"/>
        </w:rPr>
        <w:t>grande difficulté à se concentrer</w:t>
      </w:r>
      <w:r w:rsidR="00D946A6" w:rsidRPr="004A50C8">
        <w:rPr>
          <w:bCs/>
          <w:lang w:val="fr-CA"/>
        </w:rPr>
        <w:t xml:space="preserve">… </w:t>
      </w:r>
      <w:r w:rsidR="00DE1419" w:rsidRPr="004A50C8">
        <w:rPr>
          <w:bCs/>
          <w:lang w:val="fr-CA"/>
        </w:rPr>
        <w:t>à l’école</w:t>
      </w:r>
    </w:p>
    <w:p w:rsidR="00DE1419" w:rsidRPr="004A50C8" w:rsidRDefault="004D4E81" w:rsidP="009E5FB3">
      <w:pPr>
        <w:pStyle w:val="Paragraphedeliste"/>
        <w:numPr>
          <w:ilvl w:val="0"/>
          <w:numId w:val="16"/>
        </w:numPr>
        <w:spacing w:line="276" w:lineRule="auto"/>
        <w:ind w:left="993" w:right="850"/>
        <w:rPr>
          <w:bCs/>
          <w:lang w:val="fr-CA"/>
        </w:rPr>
      </w:pPr>
      <w:r w:rsidRPr="004A50C8">
        <w:rPr>
          <w:bCs/>
          <w:lang w:val="fr-CA"/>
        </w:rPr>
        <w:t>A</w:t>
      </w:r>
      <w:r w:rsidR="00DE1419" w:rsidRPr="004A50C8">
        <w:rPr>
          <w:bCs/>
          <w:lang w:val="fr-CA"/>
        </w:rPr>
        <w:t>iment (plus) le</w:t>
      </w:r>
      <w:r w:rsidR="00DE1419" w:rsidRPr="004A50C8">
        <w:rPr>
          <w:bCs/>
          <w:i/>
          <w:lang w:val="fr-CA"/>
        </w:rPr>
        <w:t xml:space="preserve"> feedback</w:t>
      </w:r>
      <w:r w:rsidR="00DE1419" w:rsidRPr="004A50C8">
        <w:rPr>
          <w:bCs/>
          <w:lang w:val="fr-CA"/>
        </w:rPr>
        <w:t xml:space="preserve"> rapide</w:t>
      </w:r>
    </w:p>
    <w:p w:rsidR="00DE1419" w:rsidRPr="004A50C8" w:rsidRDefault="00DE1419" w:rsidP="009E5FB3">
      <w:pPr>
        <w:spacing w:line="276" w:lineRule="auto"/>
        <w:ind w:left="567" w:right="850"/>
        <w:jc w:val="both"/>
      </w:pPr>
    </w:p>
    <w:p w:rsidR="00E678FF" w:rsidRPr="004A50C8" w:rsidRDefault="00E678FF" w:rsidP="009E5FB3">
      <w:pPr>
        <w:spacing w:line="276" w:lineRule="auto"/>
        <w:ind w:left="567" w:right="850"/>
        <w:jc w:val="both"/>
      </w:pPr>
    </w:p>
    <w:p w:rsidR="00222252" w:rsidRPr="004A50C8" w:rsidRDefault="00DE1419" w:rsidP="009E5FB3">
      <w:pPr>
        <w:spacing w:line="276" w:lineRule="auto"/>
        <w:ind w:left="567" w:right="850"/>
        <w:jc w:val="both"/>
      </w:pPr>
      <w:r w:rsidRPr="004A50C8">
        <w:t>Détermin</w:t>
      </w:r>
      <w:r w:rsidR="001207AE" w:rsidRPr="004A50C8">
        <w:t>ants de la motivation scolaire </w:t>
      </w:r>
    </w:p>
    <w:p w:rsidR="00E678FF" w:rsidRPr="004A50C8" w:rsidRDefault="00E678FF" w:rsidP="009E5FB3">
      <w:pPr>
        <w:spacing w:line="276" w:lineRule="auto"/>
        <w:ind w:left="567" w:right="850"/>
        <w:jc w:val="both"/>
      </w:pP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Sentiment de contrôle</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Sentiment de compétence</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Perception de l’attrait de l’activité pédagogique</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Sentiment d’affiliation</w:t>
      </w:r>
    </w:p>
    <w:p w:rsidR="00DE1419" w:rsidRPr="004A50C8" w:rsidRDefault="00DE1419" w:rsidP="009E5FB3">
      <w:pPr>
        <w:pStyle w:val="Paragraphedeliste"/>
        <w:spacing w:line="276" w:lineRule="auto"/>
        <w:ind w:left="993" w:right="850"/>
        <w:rPr>
          <w:bCs/>
          <w:lang w:val="fr-CA"/>
        </w:rPr>
      </w:pPr>
    </w:p>
    <w:p w:rsidR="00222252" w:rsidRPr="004A50C8" w:rsidRDefault="00DE1419" w:rsidP="009E5FB3">
      <w:pPr>
        <w:spacing w:line="276" w:lineRule="auto"/>
        <w:ind w:left="567" w:right="850"/>
        <w:jc w:val="both"/>
      </w:pPr>
      <w:r w:rsidRPr="004A50C8">
        <w:t>Les technologies ont un lien direct avec les principaux déterminants de la motivation scolaire</w:t>
      </w:r>
    </w:p>
    <w:p w:rsidR="00DE1419" w:rsidRDefault="00DE1419" w:rsidP="009E5FB3">
      <w:pPr>
        <w:spacing w:line="276" w:lineRule="auto"/>
        <w:ind w:left="993" w:right="850"/>
        <w:rPr>
          <w:b/>
          <w:bCs/>
          <w:lang w:val="fr-CA"/>
        </w:rPr>
      </w:pP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Utiliser les</w:t>
      </w:r>
      <w:r w:rsidR="007A112E" w:rsidRPr="004A50C8">
        <w:rPr>
          <w:bCs/>
          <w:lang w:val="fr-CA"/>
        </w:rPr>
        <w:t xml:space="preserve"> </w:t>
      </w:r>
      <w:r w:rsidRPr="004A50C8">
        <w:rPr>
          <w:bCs/>
          <w:lang w:val="fr-CA"/>
        </w:rPr>
        <w:t>technologies en</w:t>
      </w:r>
      <w:r w:rsidR="007A112E" w:rsidRPr="004A50C8">
        <w:rPr>
          <w:bCs/>
          <w:lang w:val="fr-CA"/>
        </w:rPr>
        <w:t xml:space="preserve"> </w:t>
      </w:r>
      <w:r w:rsidRPr="004A50C8">
        <w:rPr>
          <w:bCs/>
          <w:lang w:val="fr-CA"/>
        </w:rPr>
        <w:t>classe</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Favoriser le</w:t>
      </w:r>
      <w:r w:rsidR="007A112E" w:rsidRPr="004A50C8">
        <w:rPr>
          <w:bCs/>
          <w:lang w:val="fr-CA"/>
        </w:rPr>
        <w:t xml:space="preserve"> </w:t>
      </w:r>
      <w:r w:rsidRPr="004A50C8">
        <w:rPr>
          <w:bCs/>
          <w:lang w:val="fr-CA"/>
        </w:rPr>
        <w:t>sentiment de</w:t>
      </w:r>
      <w:r w:rsidR="007A112E" w:rsidRPr="004A50C8">
        <w:rPr>
          <w:bCs/>
          <w:lang w:val="fr-CA"/>
        </w:rPr>
        <w:t xml:space="preserve"> </w:t>
      </w:r>
      <w:r w:rsidRPr="004A50C8">
        <w:rPr>
          <w:bCs/>
          <w:lang w:val="fr-CA"/>
        </w:rPr>
        <w:t>contrôle des élèves</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Favoriser le</w:t>
      </w:r>
      <w:r w:rsidR="007A112E" w:rsidRPr="004A50C8">
        <w:rPr>
          <w:bCs/>
          <w:lang w:val="fr-CA"/>
        </w:rPr>
        <w:t xml:space="preserve"> </w:t>
      </w:r>
      <w:r w:rsidRPr="004A50C8">
        <w:rPr>
          <w:bCs/>
          <w:lang w:val="fr-CA"/>
        </w:rPr>
        <w:t>sentiment de</w:t>
      </w:r>
      <w:r w:rsidR="007A112E" w:rsidRPr="004A50C8">
        <w:rPr>
          <w:bCs/>
          <w:lang w:val="fr-CA"/>
        </w:rPr>
        <w:t xml:space="preserve"> </w:t>
      </w:r>
      <w:r w:rsidRPr="004A50C8">
        <w:rPr>
          <w:bCs/>
          <w:lang w:val="fr-CA"/>
        </w:rPr>
        <w:t>compétence de</w:t>
      </w:r>
      <w:r w:rsidR="007A112E" w:rsidRPr="004A50C8">
        <w:rPr>
          <w:bCs/>
          <w:lang w:val="fr-CA"/>
        </w:rPr>
        <w:t xml:space="preserve">s </w:t>
      </w:r>
      <w:r w:rsidRPr="004A50C8">
        <w:rPr>
          <w:bCs/>
          <w:lang w:val="fr-CA"/>
        </w:rPr>
        <w:t>élèves</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Favoriser la</w:t>
      </w:r>
      <w:r w:rsidR="007A112E" w:rsidRPr="004A50C8">
        <w:rPr>
          <w:bCs/>
          <w:lang w:val="fr-CA"/>
        </w:rPr>
        <w:t xml:space="preserve"> </w:t>
      </w:r>
      <w:r w:rsidRPr="004A50C8">
        <w:rPr>
          <w:bCs/>
          <w:lang w:val="fr-CA"/>
        </w:rPr>
        <w:t>perception de l’attrait</w:t>
      </w:r>
      <w:r w:rsidR="007A112E" w:rsidRPr="004A50C8">
        <w:rPr>
          <w:bCs/>
          <w:lang w:val="fr-CA"/>
        </w:rPr>
        <w:t xml:space="preserve"> </w:t>
      </w:r>
      <w:r w:rsidRPr="004A50C8">
        <w:rPr>
          <w:bCs/>
          <w:lang w:val="fr-CA"/>
        </w:rPr>
        <w:t>pour les activités</w:t>
      </w:r>
      <w:r w:rsidR="007A112E" w:rsidRPr="004A50C8">
        <w:rPr>
          <w:bCs/>
          <w:lang w:val="fr-CA"/>
        </w:rPr>
        <w:t xml:space="preserve"> </w:t>
      </w:r>
      <w:r w:rsidRPr="004A50C8">
        <w:rPr>
          <w:bCs/>
          <w:lang w:val="fr-CA"/>
        </w:rPr>
        <w:t>pédagogiques</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Favoriser le</w:t>
      </w:r>
      <w:r w:rsidR="007A112E" w:rsidRPr="004A50C8">
        <w:rPr>
          <w:bCs/>
          <w:lang w:val="fr-CA"/>
        </w:rPr>
        <w:t xml:space="preserve"> </w:t>
      </w:r>
      <w:r w:rsidRPr="004A50C8">
        <w:rPr>
          <w:bCs/>
          <w:lang w:val="fr-CA"/>
        </w:rPr>
        <w:t>sentiment</w:t>
      </w:r>
      <w:r w:rsidR="007A112E" w:rsidRPr="004A50C8">
        <w:rPr>
          <w:bCs/>
          <w:lang w:val="fr-CA"/>
        </w:rPr>
        <w:t xml:space="preserve"> </w:t>
      </w:r>
      <w:r w:rsidRPr="004A50C8">
        <w:rPr>
          <w:bCs/>
          <w:lang w:val="fr-CA"/>
        </w:rPr>
        <w:t>d’affiliation</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Questionner</w:t>
      </w:r>
      <w:r w:rsidR="007A112E" w:rsidRPr="004A50C8">
        <w:rPr>
          <w:bCs/>
          <w:lang w:val="fr-CA"/>
        </w:rPr>
        <w:t xml:space="preserve"> </w:t>
      </w:r>
      <w:r w:rsidRPr="004A50C8">
        <w:rPr>
          <w:bCs/>
          <w:lang w:val="fr-CA"/>
        </w:rPr>
        <w:t>équitablement</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Valoriser le</w:t>
      </w:r>
      <w:r w:rsidR="007A112E" w:rsidRPr="004A50C8">
        <w:rPr>
          <w:bCs/>
          <w:lang w:val="fr-CA"/>
        </w:rPr>
        <w:t xml:space="preserve"> </w:t>
      </w:r>
      <w:r w:rsidRPr="004A50C8">
        <w:rPr>
          <w:bCs/>
          <w:lang w:val="fr-CA"/>
        </w:rPr>
        <w:t>dépassement</w:t>
      </w:r>
      <w:r w:rsidR="007A112E" w:rsidRPr="004A50C8">
        <w:rPr>
          <w:bCs/>
          <w:lang w:val="fr-CA"/>
        </w:rPr>
        <w:t xml:space="preserve"> </w:t>
      </w:r>
      <w:r w:rsidRPr="004A50C8">
        <w:rPr>
          <w:bCs/>
          <w:lang w:val="fr-CA"/>
        </w:rPr>
        <w:t>de soi</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Augmenter l’aide</w:t>
      </w:r>
      <w:r w:rsidR="007A112E" w:rsidRPr="004A50C8">
        <w:rPr>
          <w:bCs/>
          <w:lang w:val="fr-CA"/>
        </w:rPr>
        <w:t xml:space="preserve"> </w:t>
      </w:r>
      <w:r w:rsidRPr="004A50C8">
        <w:rPr>
          <w:bCs/>
          <w:lang w:val="fr-CA"/>
        </w:rPr>
        <w:t>plutôt que diminuer la</w:t>
      </w:r>
      <w:r w:rsidR="007A112E" w:rsidRPr="004A50C8">
        <w:rPr>
          <w:bCs/>
          <w:lang w:val="fr-CA"/>
        </w:rPr>
        <w:t xml:space="preserve"> </w:t>
      </w:r>
      <w:r w:rsidRPr="004A50C8">
        <w:rPr>
          <w:bCs/>
          <w:lang w:val="fr-CA"/>
        </w:rPr>
        <w:t>difficulté des tâches</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Maintenir un</w:t>
      </w:r>
      <w:r w:rsidR="007A112E" w:rsidRPr="004A50C8">
        <w:rPr>
          <w:bCs/>
          <w:lang w:val="fr-CA"/>
        </w:rPr>
        <w:t xml:space="preserve"> </w:t>
      </w:r>
      <w:r w:rsidRPr="004A50C8">
        <w:rPr>
          <w:bCs/>
          <w:lang w:val="fr-CA"/>
        </w:rPr>
        <w:t>niveau élevé</w:t>
      </w:r>
      <w:r w:rsidR="007A112E" w:rsidRPr="004A50C8">
        <w:rPr>
          <w:bCs/>
          <w:lang w:val="fr-CA"/>
        </w:rPr>
        <w:t xml:space="preserve"> </w:t>
      </w:r>
      <w:r w:rsidRPr="004A50C8">
        <w:rPr>
          <w:bCs/>
          <w:lang w:val="fr-CA"/>
        </w:rPr>
        <w:t>d’attentes envers</w:t>
      </w:r>
      <w:r w:rsidR="007A112E" w:rsidRPr="004A50C8">
        <w:rPr>
          <w:bCs/>
          <w:lang w:val="fr-CA"/>
        </w:rPr>
        <w:t xml:space="preserve"> </w:t>
      </w:r>
      <w:r w:rsidRPr="004A50C8">
        <w:rPr>
          <w:bCs/>
          <w:lang w:val="fr-CA"/>
        </w:rPr>
        <w:t>tous les élèves</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Montrer à utiliser</w:t>
      </w:r>
      <w:r w:rsidR="007A112E" w:rsidRPr="004A50C8">
        <w:rPr>
          <w:bCs/>
          <w:lang w:val="fr-CA"/>
        </w:rPr>
        <w:t xml:space="preserve"> </w:t>
      </w:r>
      <w:r w:rsidRPr="004A50C8">
        <w:rPr>
          <w:bCs/>
          <w:lang w:val="fr-CA"/>
        </w:rPr>
        <w:t>des stratégies</w:t>
      </w:r>
      <w:r w:rsidR="007A112E" w:rsidRPr="004A50C8">
        <w:rPr>
          <w:bCs/>
          <w:lang w:val="fr-CA"/>
        </w:rPr>
        <w:t xml:space="preserve"> </w:t>
      </w:r>
      <w:r w:rsidRPr="004A50C8">
        <w:rPr>
          <w:bCs/>
          <w:lang w:val="fr-CA"/>
        </w:rPr>
        <w:t>d’apprentissage</w:t>
      </w:r>
      <w:r w:rsidR="007A112E" w:rsidRPr="004A50C8">
        <w:rPr>
          <w:bCs/>
          <w:lang w:val="fr-CA"/>
        </w:rPr>
        <w:t xml:space="preserve"> </w:t>
      </w:r>
      <w:r w:rsidRPr="004A50C8">
        <w:rPr>
          <w:bCs/>
          <w:lang w:val="fr-CA"/>
        </w:rPr>
        <w:t>efficaces</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S’assurer que</w:t>
      </w:r>
      <w:r w:rsidR="007A112E" w:rsidRPr="004A50C8">
        <w:rPr>
          <w:bCs/>
          <w:lang w:val="fr-CA"/>
        </w:rPr>
        <w:t xml:space="preserve"> </w:t>
      </w:r>
      <w:r w:rsidRPr="004A50C8">
        <w:rPr>
          <w:bCs/>
          <w:lang w:val="fr-CA"/>
        </w:rPr>
        <w:t>les élèves sont</w:t>
      </w:r>
      <w:r w:rsidR="007A112E" w:rsidRPr="004A50C8">
        <w:rPr>
          <w:bCs/>
          <w:lang w:val="fr-CA"/>
        </w:rPr>
        <w:t xml:space="preserve"> </w:t>
      </w:r>
      <w:r w:rsidRPr="004A50C8">
        <w:rPr>
          <w:bCs/>
          <w:lang w:val="fr-CA"/>
        </w:rPr>
        <w:t>bien informés</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Faire voir l’utilité</w:t>
      </w:r>
      <w:r w:rsidR="007A112E" w:rsidRPr="004A50C8">
        <w:rPr>
          <w:bCs/>
          <w:lang w:val="fr-CA"/>
        </w:rPr>
        <w:t xml:space="preserve"> </w:t>
      </w:r>
      <w:r w:rsidRPr="004A50C8">
        <w:rPr>
          <w:bCs/>
          <w:lang w:val="fr-CA"/>
        </w:rPr>
        <w:t>et le sens des</w:t>
      </w:r>
      <w:r w:rsidR="007A112E" w:rsidRPr="004A50C8">
        <w:rPr>
          <w:bCs/>
          <w:lang w:val="fr-CA"/>
        </w:rPr>
        <w:t xml:space="preserve"> </w:t>
      </w:r>
      <w:r w:rsidRPr="004A50C8">
        <w:rPr>
          <w:bCs/>
          <w:lang w:val="fr-CA"/>
        </w:rPr>
        <w:t>apprentissages</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 xml:space="preserve">Proposer </w:t>
      </w:r>
      <w:r w:rsidR="00AA7486" w:rsidRPr="004A50C8">
        <w:rPr>
          <w:bCs/>
          <w:lang w:val="fr-CA"/>
        </w:rPr>
        <w:t xml:space="preserve">des </w:t>
      </w:r>
      <w:r w:rsidRPr="004A50C8">
        <w:rPr>
          <w:bCs/>
          <w:lang w:val="fr-CA"/>
        </w:rPr>
        <w:t>tâches stimulantes</w:t>
      </w:r>
      <w:r w:rsidR="007A112E" w:rsidRPr="004A50C8">
        <w:rPr>
          <w:bCs/>
          <w:lang w:val="fr-CA"/>
        </w:rPr>
        <w:t xml:space="preserve"> </w:t>
      </w:r>
      <w:r w:rsidRPr="004A50C8">
        <w:rPr>
          <w:bCs/>
          <w:lang w:val="fr-CA"/>
        </w:rPr>
        <w:t>et signifiantes</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Aider les élèves à</w:t>
      </w:r>
      <w:r w:rsidR="007A112E" w:rsidRPr="004A50C8">
        <w:rPr>
          <w:bCs/>
          <w:lang w:val="fr-CA"/>
        </w:rPr>
        <w:t xml:space="preserve"> </w:t>
      </w:r>
      <w:r w:rsidRPr="004A50C8">
        <w:rPr>
          <w:bCs/>
          <w:lang w:val="fr-CA"/>
        </w:rPr>
        <w:t>se fixer des buts</w:t>
      </w:r>
      <w:r w:rsidR="007A112E" w:rsidRPr="004A50C8">
        <w:rPr>
          <w:bCs/>
          <w:lang w:val="fr-CA"/>
        </w:rPr>
        <w:t xml:space="preserve"> </w:t>
      </w:r>
      <w:r w:rsidRPr="004A50C8">
        <w:rPr>
          <w:bCs/>
          <w:lang w:val="fr-CA"/>
        </w:rPr>
        <w:t>et des objectifs</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Établir des relations</w:t>
      </w:r>
      <w:r w:rsidR="007A112E" w:rsidRPr="004A50C8">
        <w:rPr>
          <w:bCs/>
          <w:lang w:val="fr-CA"/>
        </w:rPr>
        <w:t xml:space="preserve"> </w:t>
      </w:r>
      <w:r w:rsidRPr="004A50C8">
        <w:rPr>
          <w:bCs/>
          <w:lang w:val="fr-CA"/>
        </w:rPr>
        <w:t>avec les élèves dans</w:t>
      </w:r>
      <w:r w:rsidR="007A112E" w:rsidRPr="004A50C8">
        <w:rPr>
          <w:bCs/>
          <w:lang w:val="fr-CA"/>
        </w:rPr>
        <w:t xml:space="preserve"> </w:t>
      </w:r>
      <w:r w:rsidRPr="004A50C8">
        <w:rPr>
          <w:bCs/>
          <w:lang w:val="fr-CA"/>
        </w:rPr>
        <w:t>des contextes variés</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Responsabiliser les</w:t>
      </w:r>
      <w:r w:rsidR="007A112E" w:rsidRPr="004A50C8">
        <w:rPr>
          <w:bCs/>
          <w:lang w:val="fr-CA"/>
        </w:rPr>
        <w:t xml:space="preserve"> </w:t>
      </w:r>
      <w:r w:rsidRPr="004A50C8">
        <w:rPr>
          <w:bCs/>
          <w:lang w:val="fr-CA"/>
        </w:rPr>
        <w:t>élèves dans leur usage</w:t>
      </w:r>
      <w:r w:rsidR="001207AE" w:rsidRPr="004A50C8">
        <w:rPr>
          <w:bCs/>
          <w:lang w:val="fr-CA"/>
        </w:rPr>
        <w:t xml:space="preserve"> </w:t>
      </w:r>
      <w:r w:rsidRPr="004A50C8">
        <w:rPr>
          <w:bCs/>
          <w:lang w:val="fr-CA"/>
        </w:rPr>
        <w:t>des technologies à</w:t>
      </w:r>
      <w:r w:rsidR="007A112E" w:rsidRPr="004A50C8">
        <w:rPr>
          <w:bCs/>
          <w:lang w:val="fr-CA"/>
        </w:rPr>
        <w:t xml:space="preserve"> </w:t>
      </w:r>
      <w:r w:rsidRPr="004A50C8">
        <w:rPr>
          <w:bCs/>
          <w:lang w:val="fr-CA"/>
        </w:rPr>
        <w:t>l’école… et ailleurs</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Favoriser le feedback</w:t>
      </w:r>
      <w:r w:rsidR="007A112E" w:rsidRPr="004A50C8">
        <w:rPr>
          <w:bCs/>
          <w:lang w:val="fr-CA"/>
        </w:rPr>
        <w:t xml:space="preserve"> </w:t>
      </w:r>
      <w:r w:rsidRPr="004A50C8">
        <w:rPr>
          <w:bCs/>
          <w:lang w:val="fr-CA"/>
        </w:rPr>
        <w:t>rapide et fréquent</w:t>
      </w:r>
    </w:p>
    <w:p w:rsidR="00DE1419" w:rsidRPr="004A50C8" w:rsidRDefault="00DE1419" w:rsidP="009E5FB3">
      <w:pPr>
        <w:pStyle w:val="Paragraphedeliste"/>
        <w:numPr>
          <w:ilvl w:val="0"/>
          <w:numId w:val="16"/>
        </w:numPr>
        <w:spacing w:line="276" w:lineRule="auto"/>
        <w:ind w:left="993" w:right="850"/>
        <w:rPr>
          <w:bCs/>
          <w:lang w:val="fr-CA"/>
        </w:rPr>
      </w:pPr>
      <w:r w:rsidRPr="004A50C8">
        <w:rPr>
          <w:bCs/>
          <w:lang w:val="fr-CA"/>
        </w:rPr>
        <w:t>Promouvoir</w:t>
      </w:r>
      <w:r w:rsidR="007A112E" w:rsidRPr="004A50C8">
        <w:rPr>
          <w:bCs/>
          <w:lang w:val="fr-CA"/>
        </w:rPr>
        <w:t xml:space="preserve"> </w:t>
      </w:r>
      <w:r w:rsidRPr="004A50C8">
        <w:rPr>
          <w:bCs/>
          <w:lang w:val="fr-CA"/>
        </w:rPr>
        <w:t>l’effort</w:t>
      </w:r>
    </w:p>
    <w:p w:rsidR="00222252" w:rsidRPr="007A112E" w:rsidRDefault="00DE1419" w:rsidP="009E5FB3">
      <w:pPr>
        <w:pStyle w:val="Paragraphedeliste"/>
        <w:numPr>
          <w:ilvl w:val="0"/>
          <w:numId w:val="16"/>
        </w:numPr>
        <w:spacing w:line="276" w:lineRule="auto"/>
        <w:ind w:left="993" w:right="850"/>
        <w:rPr>
          <w:b/>
          <w:bCs/>
          <w:lang w:val="fr-CA"/>
        </w:rPr>
      </w:pPr>
      <w:r w:rsidRPr="004A50C8">
        <w:rPr>
          <w:bCs/>
          <w:lang w:val="fr-CA"/>
        </w:rPr>
        <w:t>Associer les erreurs</w:t>
      </w:r>
      <w:r w:rsidR="007A112E" w:rsidRPr="004A50C8">
        <w:rPr>
          <w:bCs/>
          <w:lang w:val="fr-CA"/>
        </w:rPr>
        <w:t xml:space="preserve"> </w:t>
      </w:r>
      <w:r w:rsidRPr="004A50C8">
        <w:rPr>
          <w:bCs/>
          <w:lang w:val="fr-CA"/>
        </w:rPr>
        <w:t>des élèves à l’effort, et</w:t>
      </w:r>
      <w:r w:rsidR="007A112E" w:rsidRPr="004A50C8">
        <w:rPr>
          <w:bCs/>
          <w:lang w:val="fr-CA"/>
        </w:rPr>
        <w:t xml:space="preserve"> </w:t>
      </w:r>
      <w:r w:rsidRPr="004A50C8">
        <w:rPr>
          <w:bCs/>
          <w:lang w:val="fr-CA"/>
        </w:rPr>
        <w:t>non à leurs habiletés</w:t>
      </w:r>
    </w:p>
    <w:p w:rsidR="007A112E" w:rsidRDefault="007A112E" w:rsidP="009E5FB3">
      <w:pPr>
        <w:spacing w:line="276" w:lineRule="auto"/>
        <w:ind w:left="567" w:right="850"/>
        <w:jc w:val="both"/>
        <w:rPr>
          <w:b/>
          <w:bCs/>
          <w:lang w:val="fr-CA"/>
        </w:rPr>
      </w:pPr>
    </w:p>
    <w:p w:rsidR="007A112E" w:rsidRDefault="007A112E" w:rsidP="009E5FB3">
      <w:pPr>
        <w:spacing w:line="276" w:lineRule="auto"/>
        <w:ind w:left="567" w:right="850"/>
        <w:jc w:val="both"/>
      </w:pPr>
      <w:r w:rsidRPr="004A50C8">
        <w:t>Le décrochage scolaire est un immense problème dans notre société</w:t>
      </w:r>
      <w:r w:rsidR="001207AE" w:rsidRPr="004A50C8">
        <w:t>.</w:t>
      </w:r>
    </w:p>
    <w:p w:rsidR="004A50C8" w:rsidRPr="004A50C8" w:rsidRDefault="004A50C8" w:rsidP="009E5FB3">
      <w:pPr>
        <w:spacing w:line="276" w:lineRule="auto"/>
        <w:ind w:left="567" w:right="850"/>
        <w:jc w:val="both"/>
      </w:pPr>
    </w:p>
    <w:p w:rsidR="007A112E" w:rsidRPr="004A50C8" w:rsidRDefault="007A112E" w:rsidP="009E5FB3">
      <w:pPr>
        <w:spacing w:line="276" w:lineRule="auto"/>
        <w:ind w:left="567" w:right="850"/>
        <w:jc w:val="both"/>
      </w:pPr>
      <w:r w:rsidRPr="004A50C8">
        <w:t xml:space="preserve">Le manque de </w:t>
      </w:r>
      <w:r w:rsidR="00AA7486" w:rsidRPr="004A50C8">
        <w:t xml:space="preserve">motivation </w:t>
      </w:r>
      <w:r w:rsidRPr="004A50C8">
        <w:t>des garçons aussi</w:t>
      </w:r>
      <w:r w:rsidR="001207AE" w:rsidRPr="004A50C8">
        <w:t>.</w:t>
      </w:r>
    </w:p>
    <w:p w:rsidR="007A112E" w:rsidRPr="00222252" w:rsidRDefault="007A112E" w:rsidP="009E5FB3">
      <w:pPr>
        <w:spacing w:line="276" w:lineRule="auto"/>
        <w:ind w:left="567" w:right="850"/>
        <w:rPr>
          <w:b/>
          <w:bCs/>
          <w:lang w:val="fr-CA"/>
        </w:rPr>
      </w:pPr>
    </w:p>
    <w:p w:rsidR="001207AE" w:rsidRDefault="001207AE" w:rsidP="009E5FB3">
      <w:pPr>
        <w:ind w:left="567" w:right="850"/>
        <w:rPr>
          <w:b/>
          <w:sz w:val="32"/>
        </w:rPr>
      </w:pPr>
      <w:r>
        <w:rPr>
          <w:b/>
          <w:sz w:val="32"/>
        </w:rPr>
        <w:br w:type="page"/>
      </w:r>
    </w:p>
    <w:p w:rsidR="0092094A" w:rsidRPr="003C20B1" w:rsidRDefault="0092094A" w:rsidP="009E5FB3">
      <w:pPr>
        <w:spacing w:line="276" w:lineRule="auto"/>
        <w:ind w:right="850"/>
        <w:rPr>
          <w:rFonts w:asciiTheme="majorHAnsi" w:hAnsiTheme="majorHAnsi"/>
          <w:b/>
        </w:rPr>
      </w:pPr>
    </w:p>
    <w:p w:rsidR="00313124" w:rsidRPr="004A50C8" w:rsidRDefault="00313124" w:rsidP="009E5FB3">
      <w:pPr>
        <w:spacing w:line="276" w:lineRule="auto"/>
        <w:ind w:left="567" w:right="850"/>
        <w:jc w:val="center"/>
        <w:rPr>
          <w:b/>
          <w:sz w:val="36"/>
        </w:rPr>
      </w:pPr>
      <w:r w:rsidRPr="004A50C8">
        <w:rPr>
          <w:b/>
          <w:sz w:val="36"/>
        </w:rPr>
        <w:t>Résumés de quelques participants généreux</w:t>
      </w:r>
    </w:p>
    <w:p w:rsidR="00313124" w:rsidRDefault="00313124" w:rsidP="009E5FB3">
      <w:pPr>
        <w:spacing w:line="276" w:lineRule="auto"/>
        <w:ind w:left="567" w:right="850"/>
        <w:jc w:val="both"/>
        <w:rPr>
          <w:b/>
        </w:rPr>
      </w:pPr>
      <w:r w:rsidRPr="004A50C8">
        <w:rPr>
          <w:b/>
        </w:rPr>
        <w:t>BLOC A</w:t>
      </w:r>
    </w:p>
    <w:p w:rsidR="009E5FB3" w:rsidRPr="004A50C8" w:rsidRDefault="009E5FB3" w:rsidP="009E5FB3">
      <w:pPr>
        <w:spacing w:line="276" w:lineRule="auto"/>
        <w:ind w:left="567" w:right="850"/>
        <w:jc w:val="both"/>
        <w:rPr>
          <w:b/>
        </w:rPr>
      </w:pPr>
    </w:p>
    <w:p w:rsidR="00313124" w:rsidRPr="004A50C8" w:rsidRDefault="00313124" w:rsidP="009E5FB3">
      <w:pPr>
        <w:spacing w:line="276" w:lineRule="auto"/>
        <w:ind w:left="567" w:right="850"/>
        <w:jc w:val="both"/>
      </w:pPr>
      <w:r w:rsidRPr="004A50C8">
        <w:rPr>
          <w:b/>
        </w:rPr>
        <w:t>Activité A-1</w:t>
      </w:r>
      <w:r w:rsidR="004A50C8">
        <w:t xml:space="preserve"> : </w:t>
      </w:r>
      <w:r w:rsidRPr="004A50C8">
        <w:t>La persévérance et la réussite scolaire</w:t>
      </w:r>
      <w:r w:rsidR="00D946A6" w:rsidRPr="004A50C8">
        <w:t xml:space="preserve">… </w:t>
      </w:r>
      <w:r w:rsidRPr="004A50C8">
        <w:t>des stratégies gagnantes chez les garçons</w:t>
      </w:r>
    </w:p>
    <w:p w:rsidR="00313124" w:rsidRPr="004A50C8" w:rsidRDefault="00313124" w:rsidP="009E5FB3">
      <w:pPr>
        <w:spacing w:line="276" w:lineRule="auto"/>
        <w:ind w:left="567" w:right="850"/>
        <w:jc w:val="both"/>
      </w:pPr>
    </w:p>
    <w:p w:rsidR="00313124" w:rsidRPr="003C20B1" w:rsidRDefault="00313124" w:rsidP="009E5FB3">
      <w:pPr>
        <w:spacing w:line="276" w:lineRule="auto"/>
        <w:ind w:left="567" w:right="850"/>
        <w:jc w:val="both"/>
        <w:rPr>
          <w:rFonts w:asciiTheme="majorHAnsi" w:hAnsiTheme="majorHAnsi"/>
        </w:rPr>
      </w:pPr>
      <w:r w:rsidRPr="003C20B1">
        <w:rPr>
          <w:rFonts w:asciiTheme="majorHAnsi" w:hAnsiTheme="majorHAnsi"/>
        </w:rPr>
        <w:t xml:space="preserve">Ce que je retiens le plus de l’activité A1, ce sont les trois mots suivants cités par la conférencière : </w:t>
      </w:r>
      <w:r w:rsidRPr="003C20B1">
        <w:rPr>
          <w:rFonts w:asciiTheme="majorHAnsi" w:hAnsiTheme="majorHAnsi"/>
          <w:u w:val="single"/>
        </w:rPr>
        <w:t>sourire, humour et partage</w:t>
      </w:r>
      <w:r w:rsidRPr="003C20B1">
        <w:rPr>
          <w:rFonts w:asciiTheme="majorHAnsi" w:hAnsiTheme="majorHAnsi"/>
        </w:rPr>
        <w:t xml:space="preserve">. Les jeunes garçons ont besoin de sentir qu’il existe un lien entre eux et leur enseignant. Tout au long de cette conférence, j’avais en tête le triangle didactique et les liens qu’un enseignant doit entretenir et nourrir entre lui, l’apprenant et les contenus d’apprentissage. </w:t>
      </w:r>
    </w:p>
    <w:p w:rsidR="00313124" w:rsidRPr="003C20B1" w:rsidRDefault="00313124" w:rsidP="009E5FB3">
      <w:pPr>
        <w:spacing w:line="276" w:lineRule="auto"/>
        <w:ind w:left="567" w:right="850"/>
        <w:jc w:val="both"/>
        <w:rPr>
          <w:rFonts w:asciiTheme="majorHAnsi" w:hAnsiTheme="majorHAnsi"/>
        </w:rPr>
      </w:pPr>
      <w:r w:rsidRPr="003C20B1">
        <w:rPr>
          <w:rFonts w:asciiTheme="majorHAnsi" w:hAnsiTheme="majorHAnsi"/>
        </w:rPr>
        <w:t>La conférencière a prouvé l’importance du lien qui doit unir l’enseignant à ses élèves et elle nous a donné des trucs intéressants pour nourrir, entretenir et faire grandir ces liens afin que nous puissions devenir des enseignants marquants pour nos élèves.</w:t>
      </w:r>
    </w:p>
    <w:p w:rsidR="00313124" w:rsidRPr="003C20B1" w:rsidRDefault="00313124" w:rsidP="009E5FB3">
      <w:pPr>
        <w:spacing w:line="276" w:lineRule="auto"/>
        <w:ind w:left="567" w:right="850"/>
        <w:jc w:val="both"/>
        <w:rPr>
          <w:rFonts w:asciiTheme="majorHAnsi" w:hAnsiTheme="majorHAnsi"/>
        </w:rPr>
      </w:pPr>
      <w:r w:rsidRPr="00185041">
        <w:rPr>
          <w:rFonts w:asciiTheme="majorHAnsi" w:hAnsiTheme="majorHAnsi"/>
          <w:i/>
        </w:rPr>
        <w:t>Devenir un enseignant marquant pour les élèves</w:t>
      </w:r>
      <w:r w:rsidRPr="003C20B1">
        <w:rPr>
          <w:rFonts w:asciiTheme="majorHAnsi" w:hAnsiTheme="majorHAnsi"/>
        </w:rPr>
        <w:t xml:space="preserve">… Cette phrase m’a particulièrement touché. Il ne faut pas s’éloigner de cette visée. </w:t>
      </w:r>
    </w:p>
    <w:p w:rsidR="00313124" w:rsidRDefault="00313124" w:rsidP="009E5FB3">
      <w:pPr>
        <w:spacing w:line="276" w:lineRule="auto"/>
        <w:ind w:left="567" w:right="850"/>
        <w:jc w:val="both"/>
        <w:rPr>
          <w:rFonts w:asciiTheme="majorHAnsi" w:hAnsiTheme="majorHAnsi"/>
        </w:rPr>
      </w:pPr>
    </w:p>
    <w:p w:rsidR="00313124" w:rsidRPr="003C20B1" w:rsidRDefault="00313124" w:rsidP="009E5FB3">
      <w:pPr>
        <w:spacing w:line="276" w:lineRule="auto"/>
        <w:ind w:left="567" w:right="850"/>
        <w:jc w:val="both"/>
        <w:rPr>
          <w:rFonts w:asciiTheme="majorHAnsi" w:hAnsiTheme="majorHAnsi"/>
        </w:rPr>
      </w:pPr>
    </w:p>
    <w:p w:rsidR="00313124" w:rsidRPr="004A50C8" w:rsidRDefault="00313124" w:rsidP="009E5FB3">
      <w:pPr>
        <w:spacing w:line="276" w:lineRule="auto"/>
        <w:ind w:left="567" w:right="850"/>
        <w:jc w:val="both"/>
      </w:pPr>
      <w:r w:rsidRPr="004A50C8">
        <w:rPr>
          <w:b/>
        </w:rPr>
        <w:t>Atelier A-2</w:t>
      </w:r>
      <w:r w:rsidR="004A50C8">
        <w:t xml:space="preserve"> : </w:t>
      </w:r>
      <w:r w:rsidRPr="004A50C8">
        <w:t>Quoi faire avec un ordinateur ou une tablette en mathématique</w:t>
      </w:r>
      <w:r w:rsidR="00D946A6" w:rsidRPr="004A50C8">
        <w:t>?</w:t>
      </w:r>
    </w:p>
    <w:p w:rsidR="00313124" w:rsidRPr="004A50C8" w:rsidRDefault="00313124" w:rsidP="009E5FB3">
      <w:pPr>
        <w:spacing w:line="276" w:lineRule="auto"/>
        <w:ind w:left="567" w:right="850"/>
        <w:jc w:val="both"/>
      </w:pPr>
    </w:p>
    <w:p w:rsidR="00313124" w:rsidRPr="003C20B1" w:rsidRDefault="00313124" w:rsidP="009E5FB3">
      <w:pPr>
        <w:pStyle w:val="Paragraphedeliste"/>
        <w:numPr>
          <w:ilvl w:val="0"/>
          <w:numId w:val="14"/>
        </w:numPr>
        <w:spacing w:line="276" w:lineRule="auto"/>
        <w:ind w:left="993" w:right="850"/>
        <w:jc w:val="both"/>
        <w:rPr>
          <w:rFonts w:asciiTheme="majorHAnsi" w:hAnsiTheme="majorHAnsi"/>
        </w:rPr>
      </w:pPr>
      <w:r w:rsidRPr="003C20B1">
        <w:rPr>
          <w:rFonts w:asciiTheme="majorHAnsi" w:hAnsiTheme="majorHAnsi"/>
        </w:rPr>
        <w:t>À retenir : Les nombreuses applications qui sont au service de la classe</w:t>
      </w:r>
    </w:p>
    <w:p w:rsidR="00313124" w:rsidRPr="003C20B1" w:rsidRDefault="00313124" w:rsidP="009E5FB3">
      <w:pPr>
        <w:pStyle w:val="Paragraphedeliste"/>
        <w:numPr>
          <w:ilvl w:val="0"/>
          <w:numId w:val="14"/>
        </w:numPr>
        <w:spacing w:line="276" w:lineRule="auto"/>
        <w:ind w:left="993" w:right="850"/>
        <w:jc w:val="both"/>
        <w:rPr>
          <w:rFonts w:asciiTheme="majorHAnsi" w:hAnsiTheme="majorHAnsi"/>
        </w:rPr>
      </w:pPr>
      <w:r w:rsidRPr="003C20B1">
        <w:rPr>
          <w:rFonts w:asciiTheme="majorHAnsi" w:hAnsiTheme="majorHAnsi"/>
        </w:rPr>
        <w:t>Coup de cœur : Diversité, le monde de possibilités et l’apprentissage en action</w:t>
      </w:r>
    </w:p>
    <w:p w:rsidR="00313124" w:rsidRPr="003C20B1" w:rsidRDefault="00313124" w:rsidP="009E5FB3">
      <w:pPr>
        <w:pStyle w:val="Paragraphedeliste"/>
        <w:numPr>
          <w:ilvl w:val="0"/>
          <w:numId w:val="14"/>
        </w:numPr>
        <w:spacing w:line="276" w:lineRule="auto"/>
        <w:ind w:left="993" w:right="850"/>
        <w:jc w:val="both"/>
        <w:rPr>
          <w:rFonts w:asciiTheme="majorHAnsi" w:hAnsiTheme="majorHAnsi"/>
        </w:rPr>
      </w:pPr>
      <w:r w:rsidRPr="003C20B1">
        <w:rPr>
          <w:rFonts w:asciiTheme="majorHAnsi" w:hAnsiTheme="majorHAnsi"/>
        </w:rPr>
        <w:t>À réinvestir</w:t>
      </w:r>
      <w:r w:rsidR="00D946A6">
        <w:rPr>
          <w:rFonts w:asciiTheme="majorHAnsi" w:hAnsiTheme="majorHAnsi"/>
        </w:rPr>
        <w:t> :</w:t>
      </w:r>
      <w:r w:rsidRPr="003C20B1">
        <w:rPr>
          <w:rFonts w:asciiTheme="majorHAnsi" w:hAnsiTheme="majorHAnsi"/>
        </w:rPr>
        <w:t xml:space="preserve"> Certaines applications utiles à adapter aux élèves en difficultés</w:t>
      </w:r>
    </w:p>
    <w:p w:rsidR="00313124" w:rsidRPr="003C20B1" w:rsidRDefault="00313124" w:rsidP="009E5FB3">
      <w:pPr>
        <w:pStyle w:val="Paragraphedeliste"/>
        <w:numPr>
          <w:ilvl w:val="0"/>
          <w:numId w:val="14"/>
        </w:numPr>
        <w:spacing w:line="276" w:lineRule="auto"/>
        <w:ind w:left="993" w:right="850"/>
        <w:jc w:val="both"/>
        <w:rPr>
          <w:rFonts w:asciiTheme="majorHAnsi" w:hAnsiTheme="majorHAnsi"/>
        </w:rPr>
      </w:pPr>
      <w:r w:rsidRPr="003C20B1">
        <w:rPr>
          <w:rFonts w:asciiTheme="majorHAnsi" w:hAnsiTheme="majorHAnsi"/>
        </w:rPr>
        <w:t>À forer davantage : Ce que les élèves eux-mêmes peuvent forer davantage. Ils iront probablement plus loin que nous.</w:t>
      </w:r>
    </w:p>
    <w:p w:rsidR="00313124" w:rsidRPr="003C20B1" w:rsidRDefault="00313124" w:rsidP="009E5FB3">
      <w:pPr>
        <w:pStyle w:val="Paragraphedeliste"/>
        <w:spacing w:line="276" w:lineRule="auto"/>
        <w:ind w:left="567" w:right="850"/>
        <w:jc w:val="both"/>
        <w:rPr>
          <w:rFonts w:asciiTheme="majorHAnsi" w:hAnsiTheme="majorHAnsi"/>
        </w:rPr>
      </w:pPr>
    </w:p>
    <w:p w:rsidR="00313124" w:rsidRPr="003C20B1" w:rsidRDefault="00313124" w:rsidP="009E5FB3">
      <w:pPr>
        <w:spacing w:line="276" w:lineRule="auto"/>
        <w:ind w:left="567" w:right="850" w:firstLine="360"/>
        <w:jc w:val="both"/>
        <w:rPr>
          <w:rFonts w:asciiTheme="majorHAnsi" w:hAnsiTheme="majorHAnsi"/>
        </w:rPr>
      </w:pPr>
      <w:r w:rsidRPr="003C20B1">
        <w:rPr>
          <w:rFonts w:asciiTheme="majorHAnsi" w:hAnsiTheme="majorHAnsi"/>
        </w:rPr>
        <w:t>Apple et l’éducation</w:t>
      </w:r>
    </w:p>
    <w:p w:rsidR="00313124" w:rsidRDefault="00313124" w:rsidP="009E5FB3">
      <w:pPr>
        <w:spacing w:line="276" w:lineRule="auto"/>
        <w:ind w:left="567" w:right="850" w:firstLine="708"/>
        <w:jc w:val="both"/>
        <w:rPr>
          <w:rFonts w:asciiTheme="majorHAnsi" w:hAnsiTheme="majorHAnsi"/>
        </w:rPr>
      </w:pPr>
      <w:r w:rsidRPr="003C20B1">
        <w:rPr>
          <w:rFonts w:asciiTheme="majorHAnsi" w:hAnsiTheme="majorHAnsi"/>
        </w:rPr>
        <w:t xml:space="preserve">Des applications qui sont des mines de possibilités et de renseignements : </w:t>
      </w:r>
    </w:p>
    <w:p w:rsidR="00313124" w:rsidRPr="00AA6EB8" w:rsidRDefault="00313124" w:rsidP="009E5FB3">
      <w:pPr>
        <w:spacing w:line="276" w:lineRule="auto"/>
        <w:ind w:left="567" w:right="850" w:firstLine="708"/>
        <w:jc w:val="both"/>
        <w:rPr>
          <w:rFonts w:asciiTheme="majorHAnsi" w:hAnsiTheme="majorHAnsi"/>
          <w:i/>
        </w:rPr>
      </w:pPr>
      <w:proofErr w:type="spellStart"/>
      <w:r w:rsidRPr="003C20B1">
        <w:rPr>
          <w:rFonts w:asciiTheme="majorHAnsi" w:hAnsiTheme="majorHAnsi"/>
          <w:i/>
        </w:rPr>
        <w:t>Garag</w:t>
      </w:r>
      <w:r>
        <w:rPr>
          <w:rFonts w:asciiTheme="majorHAnsi" w:hAnsiTheme="majorHAnsi"/>
          <w:i/>
        </w:rPr>
        <w:t>eBand</w:t>
      </w:r>
      <w:proofErr w:type="spellEnd"/>
      <w:r>
        <w:rPr>
          <w:rFonts w:asciiTheme="majorHAnsi" w:hAnsiTheme="majorHAnsi"/>
          <w:i/>
        </w:rPr>
        <w:t xml:space="preserve">, </w:t>
      </w:r>
      <w:proofErr w:type="spellStart"/>
      <w:r>
        <w:rPr>
          <w:rFonts w:asciiTheme="majorHAnsi" w:hAnsiTheme="majorHAnsi"/>
          <w:i/>
        </w:rPr>
        <w:t>Socrative</w:t>
      </w:r>
      <w:proofErr w:type="spellEnd"/>
      <w:r>
        <w:rPr>
          <w:rFonts w:asciiTheme="majorHAnsi" w:hAnsiTheme="majorHAnsi"/>
          <w:i/>
        </w:rPr>
        <w:t xml:space="preserve">, Pin Drop, </w:t>
      </w:r>
      <w:proofErr w:type="spellStart"/>
      <w:r>
        <w:rPr>
          <w:rFonts w:asciiTheme="majorHAnsi" w:hAnsiTheme="majorHAnsi"/>
          <w:i/>
        </w:rPr>
        <w:t>iMovie</w:t>
      </w:r>
      <w:proofErr w:type="spellEnd"/>
      <w:r>
        <w:rPr>
          <w:rFonts w:asciiTheme="majorHAnsi" w:hAnsiTheme="majorHAnsi"/>
          <w:i/>
        </w:rPr>
        <w:t xml:space="preserve">, </w:t>
      </w:r>
      <w:proofErr w:type="spellStart"/>
      <w:r>
        <w:rPr>
          <w:rFonts w:asciiTheme="majorHAnsi" w:hAnsiTheme="majorHAnsi"/>
          <w:i/>
        </w:rPr>
        <w:t>KN</w:t>
      </w:r>
      <w:r w:rsidRPr="003C20B1">
        <w:rPr>
          <w:rFonts w:asciiTheme="majorHAnsi" w:hAnsiTheme="majorHAnsi"/>
          <w:i/>
        </w:rPr>
        <w:t>otes</w:t>
      </w:r>
      <w:proofErr w:type="spellEnd"/>
      <w:r w:rsidRPr="003C20B1">
        <w:rPr>
          <w:rFonts w:asciiTheme="majorHAnsi" w:hAnsiTheme="majorHAnsi"/>
          <w:i/>
        </w:rPr>
        <w:t xml:space="preserve">, </w:t>
      </w:r>
      <w:proofErr w:type="spellStart"/>
      <w:r w:rsidRPr="003C20B1">
        <w:rPr>
          <w:rFonts w:asciiTheme="majorHAnsi" w:hAnsiTheme="majorHAnsi"/>
          <w:i/>
        </w:rPr>
        <w:t>Trizmo</w:t>
      </w:r>
      <w:proofErr w:type="spellEnd"/>
      <w:r w:rsidRPr="003C20B1">
        <w:rPr>
          <w:rFonts w:asciiTheme="majorHAnsi" w:hAnsiTheme="majorHAnsi"/>
          <w:i/>
        </w:rPr>
        <w:t xml:space="preserve"> </w:t>
      </w:r>
      <w:r w:rsidRPr="003C20B1">
        <w:rPr>
          <w:rFonts w:asciiTheme="majorHAnsi" w:hAnsiTheme="majorHAnsi"/>
        </w:rPr>
        <w:t>et</w:t>
      </w:r>
      <w:r w:rsidRPr="003C20B1">
        <w:rPr>
          <w:rFonts w:asciiTheme="majorHAnsi" w:hAnsiTheme="majorHAnsi"/>
          <w:i/>
        </w:rPr>
        <w:t xml:space="preserve"> </w:t>
      </w:r>
      <w:proofErr w:type="spellStart"/>
      <w:r w:rsidRPr="003C20B1">
        <w:rPr>
          <w:rFonts w:asciiTheme="majorHAnsi" w:hAnsiTheme="majorHAnsi"/>
          <w:i/>
        </w:rPr>
        <w:t>Tellagami</w:t>
      </w:r>
      <w:proofErr w:type="spellEnd"/>
      <w:r w:rsidRPr="003C20B1">
        <w:rPr>
          <w:rFonts w:asciiTheme="majorHAnsi" w:hAnsiTheme="majorHAnsi"/>
          <w:i/>
        </w:rPr>
        <w:t>.</w:t>
      </w:r>
    </w:p>
    <w:p w:rsidR="00313124" w:rsidRDefault="00313124" w:rsidP="009E5FB3">
      <w:pPr>
        <w:spacing w:line="276" w:lineRule="auto"/>
        <w:ind w:left="567" w:right="850"/>
        <w:jc w:val="both"/>
        <w:rPr>
          <w:rFonts w:asciiTheme="majorHAnsi" w:hAnsiTheme="majorHAnsi"/>
          <w:i/>
        </w:rPr>
      </w:pPr>
    </w:p>
    <w:p w:rsidR="009E5FB3" w:rsidRPr="003C20B1" w:rsidRDefault="009E5FB3" w:rsidP="009E5FB3">
      <w:pPr>
        <w:spacing w:line="276" w:lineRule="auto"/>
        <w:ind w:left="567" w:right="850"/>
        <w:jc w:val="both"/>
        <w:rPr>
          <w:rFonts w:asciiTheme="majorHAnsi" w:hAnsiTheme="majorHAnsi"/>
          <w:i/>
        </w:rPr>
      </w:pPr>
    </w:p>
    <w:p w:rsidR="00313124" w:rsidRPr="004A50C8" w:rsidRDefault="00313124" w:rsidP="009E5FB3">
      <w:pPr>
        <w:spacing w:line="276" w:lineRule="auto"/>
        <w:ind w:left="567" w:right="850"/>
        <w:jc w:val="both"/>
      </w:pPr>
      <w:r w:rsidRPr="004A50C8">
        <w:rPr>
          <w:b/>
        </w:rPr>
        <w:t>Atelier A-3</w:t>
      </w:r>
      <w:r w:rsidR="004A50C8">
        <w:t xml:space="preserve"> : </w:t>
      </w:r>
      <w:r w:rsidRPr="004A50C8">
        <w:t>Comment je contribue à la réussite de mes garçons sans oublier mes filles.</w:t>
      </w:r>
    </w:p>
    <w:p w:rsidR="00313124" w:rsidRPr="003C20B1" w:rsidRDefault="00313124" w:rsidP="009E5FB3">
      <w:pPr>
        <w:ind w:left="567" w:right="850"/>
        <w:rPr>
          <w:rFonts w:asciiTheme="majorHAnsi" w:hAnsiTheme="majorHAnsi"/>
          <w:b/>
        </w:rPr>
      </w:pPr>
    </w:p>
    <w:p w:rsidR="00313124" w:rsidRPr="00AA6EB8" w:rsidRDefault="00313124" w:rsidP="009E5FB3">
      <w:pPr>
        <w:ind w:left="567" w:right="850"/>
        <w:jc w:val="center"/>
        <w:rPr>
          <w:rFonts w:asciiTheme="majorHAnsi" w:hAnsiTheme="majorHAnsi"/>
          <w:b/>
        </w:rPr>
      </w:pPr>
      <w:r w:rsidRPr="003C20B1">
        <w:rPr>
          <w:rFonts w:asciiTheme="majorHAnsi" w:hAnsiTheme="majorHAnsi"/>
          <w:b/>
        </w:rPr>
        <w:t>Extraordinaire</w:t>
      </w:r>
      <w:r w:rsidR="00D946A6">
        <w:rPr>
          <w:rFonts w:asciiTheme="majorHAnsi" w:hAnsiTheme="majorHAnsi"/>
          <w:b/>
        </w:rPr>
        <w:t>!!!</w:t>
      </w:r>
    </w:p>
    <w:p w:rsidR="00313124" w:rsidRPr="003C20B1" w:rsidRDefault="00313124" w:rsidP="009E5FB3">
      <w:pPr>
        <w:spacing w:line="360" w:lineRule="auto"/>
        <w:ind w:left="567" w:right="850"/>
        <w:jc w:val="both"/>
        <w:rPr>
          <w:rFonts w:asciiTheme="majorHAnsi" w:hAnsiTheme="majorHAnsi"/>
          <w:i/>
        </w:rPr>
      </w:pPr>
      <w:r w:rsidRPr="003C20B1">
        <w:rPr>
          <w:rFonts w:asciiTheme="majorHAnsi" w:hAnsiTheme="majorHAnsi"/>
          <w:i/>
        </w:rPr>
        <w:t>Mon coup de cœur :</w:t>
      </w:r>
    </w:p>
    <w:p w:rsidR="00313124" w:rsidRPr="003C20B1" w:rsidRDefault="00313124" w:rsidP="009E5FB3">
      <w:pPr>
        <w:spacing w:line="276" w:lineRule="auto"/>
        <w:ind w:left="567" w:right="850"/>
        <w:jc w:val="both"/>
        <w:rPr>
          <w:rFonts w:asciiTheme="majorHAnsi" w:hAnsiTheme="majorHAnsi"/>
        </w:rPr>
      </w:pPr>
      <w:r w:rsidRPr="003C20B1">
        <w:rPr>
          <w:rFonts w:asciiTheme="majorHAnsi" w:hAnsiTheme="majorHAnsi"/>
        </w:rPr>
        <w:t xml:space="preserve">J’ai adoré </w:t>
      </w:r>
      <w:r w:rsidRPr="003C20B1">
        <w:rPr>
          <w:rFonts w:asciiTheme="majorHAnsi" w:hAnsiTheme="majorHAnsi"/>
          <w:b/>
        </w:rPr>
        <w:t>l’approche</w:t>
      </w:r>
      <w:r w:rsidRPr="003C20B1">
        <w:rPr>
          <w:rFonts w:asciiTheme="majorHAnsi" w:hAnsiTheme="majorHAnsi"/>
        </w:rPr>
        <w:t xml:space="preserve"> de l’animateur qui nous a permis de participer activement à son atelier. Nous étions implicitement </w:t>
      </w:r>
      <w:r w:rsidR="00D946A6">
        <w:rPr>
          <w:rFonts w:asciiTheme="majorHAnsi" w:hAnsiTheme="majorHAnsi"/>
        </w:rPr>
        <w:t>concernés</w:t>
      </w:r>
      <w:r w:rsidRPr="003C20B1">
        <w:rPr>
          <w:rFonts w:asciiTheme="majorHAnsi" w:hAnsiTheme="majorHAnsi"/>
        </w:rPr>
        <w:t> : petits jeux de mémoire, compter, taper des mains, etc.</w:t>
      </w:r>
    </w:p>
    <w:p w:rsidR="00313124" w:rsidRPr="003C20B1" w:rsidRDefault="00313124" w:rsidP="009E5FB3">
      <w:pPr>
        <w:spacing w:line="276" w:lineRule="auto"/>
        <w:ind w:left="567" w:right="850"/>
        <w:jc w:val="both"/>
        <w:rPr>
          <w:rFonts w:asciiTheme="majorHAnsi" w:hAnsiTheme="majorHAnsi"/>
        </w:rPr>
      </w:pPr>
      <w:r w:rsidRPr="003C20B1">
        <w:rPr>
          <w:rFonts w:asciiTheme="majorHAnsi" w:hAnsiTheme="majorHAnsi"/>
        </w:rPr>
        <w:t xml:space="preserve">Il nous parle beaucoup de ses élèves en nous donnant des exemples </w:t>
      </w:r>
      <w:r w:rsidRPr="003C20B1">
        <w:rPr>
          <w:rFonts w:asciiTheme="majorHAnsi" w:hAnsiTheme="majorHAnsi"/>
          <w:b/>
        </w:rPr>
        <w:t>concrets</w:t>
      </w:r>
      <w:r w:rsidRPr="003C20B1">
        <w:rPr>
          <w:rFonts w:asciiTheme="majorHAnsi" w:hAnsiTheme="majorHAnsi"/>
        </w:rPr>
        <w:t xml:space="preserve"> d’expériences vécues en classe. On peut facilement faire des associations avec les nôtres. </w:t>
      </w:r>
    </w:p>
    <w:p w:rsidR="00313124" w:rsidRDefault="00313124" w:rsidP="009E5FB3">
      <w:pPr>
        <w:spacing w:line="276" w:lineRule="auto"/>
        <w:ind w:left="567" w:right="850"/>
        <w:jc w:val="both"/>
        <w:rPr>
          <w:rFonts w:asciiTheme="majorHAnsi" w:hAnsiTheme="majorHAnsi"/>
          <w:i/>
        </w:rPr>
      </w:pPr>
    </w:p>
    <w:p w:rsidR="00313124" w:rsidRPr="003C20B1" w:rsidRDefault="00313124" w:rsidP="009E5FB3">
      <w:pPr>
        <w:spacing w:line="276" w:lineRule="auto"/>
        <w:ind w:left="567" w:right="850"/>
        <w:jc w:val="both"/>
        <w:rPr>
          <w:rFonts w:asciiTheme="majorHAnsi" w:hAnsiTheme="majorHAnsi"/>
          <w:i/>
        </w:rPr>
      </w:pPr>
      <w:r w:rsidRPr="003C20B1">
        <w:rPr>
          <w:rFonts w:asciiTheme="majorHAnsi" w:hAnsiTheme="majorHAnsi"/>
          <w:i/>
        </w:rPr>
        <w:t>À creuser :</w:t>
      </w:r>
    </w:p>
    <w:p w:rsidR="00313124" w:rsidRPr="003C20B1" w:rsidRDefault="00313124" w:rsidP="009E5FB3">
      <w:pPr>
        <w:spacing w:line="276" w:lineRule="auto"/>
        <w:ind w:left="567" w:right="850"/>
        <w:jc w:val="both"/>
        <w:rPr>
          <w:rFonts w:asciiTheme="majorHAnsi" w:hAnsiTheme="majorHAnsi"/>
        </w:rPr>
      </w:pPr>
      <w:r w:rsidRPr="003C20B1">
        <w:rPr>
          <w:rFonts w:asciiTheme="majorHAnsi" w:hAnsiTheme="majorHAnsi"/>
        </w:rPr>
        <w:t xml:space="preserve">Son atelier est bâti pour deux heures. Il a donc dû couper dans ses </w:t>
      </w:r>
      <w:r w:rsidRPr="003C20B1">
        <w:rPr>
          <w:rFonts w:asciiTheme="majorHAnsi" w:hAnsiTheme="majorHAnsi"/>
          <w:b/>
        </w:rPr>
        <w:t>actions pédagogiques</w:t>
      </w:r>
      <w:r w:rsidRPr="003C20B1">
        <w:rPr>
          <w:rFonts w:asciiTheme="majorHAnsi" w:hAnsiTheme="majorHAnsi"/>
        </w:rPr>
        <w:t>. Cette partie serait intéressante à explorer davantage.</w:t>
      </w:r>
    </w:p>
    <w:p w:rsidR="00313124" w:rsidRDefault="0092094A" w:rsidP="009E5FB3">
      <w:pPr>
        <w:spacing w:line="276" w:lineRule="auto"/>
        <w:ind w:left="567" w:right="850"/>
        <w:jc w:val="both"/>
        <w:rPr>
          <w:rFonts w:asciiTheme="majorHAnsi" w:hAnsiTheme="majorHAnsi"/>
          <w:i/>
        </w:rPr>
      </w:pPr>
      <w:r>
        <w:rPr>
          <w:rFonts w:asciiTheme="majorHAnsi" w:hAnsiTheme="majorHAnsi"/>
          <w:i/>
        </w:rPr>
        <w:br w:type="column"/>
      </w:r>
    </w:p>
    <w:p w:rsidR="00313124" w:rsidRPr="003C20B1" w:rsidRDefault="00313124" w:rsidP="009E5FB3">
      <w:pPr>
        <w:spacing w:line="276" w:lineRule="auto"/>
        <w:ind w:left="567" w:right="850"/>
        <w:jc w:val="both"/>
        <w:rPr>
          <w:rFonts w:asciiTheme="majorHAnsi" w:hAnsiTheme="majorHAnsi"/>
          <w:i/>
        </w:rPr>
      </w:pPr>
      <w:r w:rsidRPr="003C20B1">
        <w:rPr>
          <w:rFonts w:asciiTheme="majorHAnsi" w:hAnsiTheme="majorHAnsi"/>
          <w:i/>
        </w:rPr>
        <w:t>En conclusion :</w:t>
      </w:r>
    </w:p>
    <w:p w:rsidR="00313124" w:rsidRPr="003C20B1" w:rsidRDefault="00313124" w:rsidP="009E5FB3">
      <w:pPr>
        <w:spacing w:line="276" w:lineRule="auto"/>
        <w:ind w:left="567" w:right="850"/>
        <w:jc w:val="both"/>
        <w:rPr>
          <w:rFonts w:asciiTheme="majorHAnsi" w:hAnsiTheme="majorHAnsi"/>
        </w:rPr>
      </w:pPr>
      <w:r w:rsidRPr="003C20B1">
        <w:rPr>
          <w:rFonts w:asciiTheme="majorHAnsi" w:hAnsiTheme="majorHAnsi"/>
        </w:rPr>
        <w:t xml:space="preserve">Parmi mes trois présentations, ce fut ma </w:t>
      </w:r>
      <w:r w:rsidRPr="003C20B1">
        <w:rPr>
          <w:rFonts w:asciiTheme="majorHAnsi" w:hAnsiTheme="majorHAnsi"/>
          <w:b/>
        </w:rPr>
        <w:t>préférée</w:t>
      </w:r>
      <w:r w:rsidR="00D946A6">
        <w:rPr>
          <w:rFonts w:asciiTheme="majorHAnsi" w:hAnsiTheme="majorHAnsi"/>
        </w:rPr>
        <w:t>!</w:t>
      </w:r>
      <w:r w:rsidRPr="003C20B1">
        <w:rPr>
          <w:rFonts w:asciiTheme="majorHAnsi" w:hAnsiTheme="majorHAnsi"/>
        </w:rPr>
        <w:t xml:space="preserve"> L’animateur était bien organisé, a créé un lien avec ses participants et présentait du concret. </w:t>
      </w:r>
    </w:p>
    <w:p w:rsidR="00313124" w:rsidRPr="003C20B1" w:rsidRDefault="00313124" w:rsidP="009E5FB3">
      <w:pPr>
        <w:spacing w:line="276" w:lineRule="auto"/>
        <w:ind w:left="567" w:right="850"/>
        <w:jc w:val="both"/>
        <w:rPr>
          <w:rFonts w:asciiTheme="majorHAnsi" w:hAnsiTheme="majorHAnsi"/>
        </w:rPr>
      </w:pPr>
      <w:r w:rsidRPr="003C20B1">
        <w:rPr>
          <w:rFonts w:asciiTheme="majorHAnsi" w:hAnsiTheme="majorHAnsi"/>
        </w:rPr>
        <w:t>Je pense qu’une rencontre d’une demi-journée pourrait être appréciée lors d’une pédagogique. Son expérience et ses trucs sont transférables dans toutes les disciplines.</w:t>
      </w:r>
    </w:p>
    <w:p w:rsidR="00313124" w:rsidRDefault="00313124" w:rsidP="009E5FB3">
      <w:pPr>
        <w:ind w:right="850"/>
        <w:jc w:val="both"/>
        <w:rPr>
          <w:rFonts w:asciiTheme="majorHAnsi" w:eastAsiaTheme="minorHAnsi" w:hAnsiTheme="majorHAnsi" w:cs="Arial"/>
          <w:b/>
          <w:lang w:val="fr-CA"/>
        </w:rPr>
      </w:pPr>
    </w:p>
    <w:p w:rsidR="009E5FB3" w:rsidRDefault="009E5FB3" w:rsidP="009E5FB3">
      <w:pPr>
        <w:ind w:right="850"/>
        <w:jc w:val="both"/>
        <w:rPr>
          <w:rFonts w:asciiTheme="majorHAnsi" w:eastAsiaTheme="minorHAnsi" w:hAnsiTheme="majorHAnsi" w:cs="Arial"/>
          <w:b/>
          <w:lang w:val="fr-CA"/>
        </w:rPr>
      </w:pPr>
    </w:p>
    <w:p w:rsidR="00313124" w:rsidRPr="004A50C8" w:rsidRDefault="00313124" w:rsidP="009E5FB3">
      <w:pPr>
        <w:spacing w:line="276" w:lineRule="auto"/>
        <w:ind w:left="567" w:right="850"/>
        <w:jc w:val="both"/>
      </w:pPr>
      <w:r w:rsidRPr="004A50C8">
        <w:rPr>
          <w:b/>
        </w:rPr>
        <w:t>Atelier : A-4</w:t>
      </w:r>
      <w:r w:rsidR="004A50C8">
        <w:t> :</w:t>
      </w:r>
      <w:r w:rsidRPr="004A50C8">
        <w:t xml:space="preserve"> Des gars surprenants dans nos classes.</w:t>
      </w:r>
    </w:p>
    <w:p w:rsidR="00313124" w:rsidRPr="003C20B1" w:rsidRDefault="00313124" w:rsidP="009E5FB3">
      <w:pPr>
        <w:ind w:left="567" w:right="850"/>
        <w:jc w:val="both"/>
        <w:rPr>
          <w:rFonts w:asciiTheme="majorHAnsi" w:eastAsiaTheme="minorHAnsi" w:hAnsiTheme="majorHAnsi" w:cs="Arial"/>
          <w:lang w:val="fr-CA"/>
        </w:rPr>
      </w:pPr>
    </w:p>
    <w:p w:rsidR="00313124" w:rsidRPr="00C13DD0" w:rsidRDefault="00313124" w:rsidP="009E5FB3">
      <w:pPr>
        <w:ind w:left="567" w:right="850"/>
        <w:jc w:val="both"/>
        <w:rPr>
          <w:rFonts w:asciiTheme="majorHAnsi" w:eastAsiaTheme="minorHAnsi" w:hAnsiTheme="majorHAnsi" w:cs="Arial"/>
          <w:i/>
          <w:lang w:val="fr-CA"/>
        </w:rPr>
      </w:pPr>
      <w:r w:rsidRPr="00C13DD0">
        <w:rPr>
          <w:rFonts w:asciiTheme="majorHAnsi" w:eastAsiaTheme="minorHAnsi" w:hAnsiTheme="majorHAnsi" w:cs="Arial"/>
          <w:i/>
          <w:lang w:val="fr-CA"/>
        </w:rPr>
        <w:t xml:space="preserve">Résumé : </w:t>
      </w:r>
    </w:p>
    <w:p w:rsidR="00313124" w:rsidRPr="003C20B1" w:rsidRDefault="00313124" w:rsidP="009E5FB3">
      <w:pPr>
        <w:ind w:left="567" w:right="850"/>
        <w:jc w:val="both"/>
        <w:rPr>
          <w:rFonts w:asciiTheme="majorHAnsi" w:eastAsiaTheme="minorHAnsi" w:hAnsiTheme="majorHAnsi" w:cs="Arial"/>
          <w:lang w:val="fr-CA"/>
        </w:rPr>
      </w:pPr>
      <w:r w:rsidRPr="003C20B1">
        <w:rPr>
          <w:rFonts w:asciiTheme="majorHAnsi" w:eastAsiaTheme="minorHAnsi" w:hAnsiTheme="majorHAnsi" w:cs="Arial"/>
          <w:lang w:val="fr-CA"/>
        </w:rPr>
        <w:t xml:space="preserve">Deux élèves au parcours scolaire chaotique, erratique, difficile, non traditionnel sont devenus des « super-élèves » parce que des gens (enseignants, intervenants, parents) ont cru en eux. Ils se sont repris en mains et ont atteint des buts scolaires et professionnels insoupçonnés. L’un poursuit sa maîtrise en sciences politiques, l’autre est diplômé en usinage et prévoit ouvrir sa propre entreprise dans quelques années. </w:t>
      </w:r>
    </w:p>
    <w:p w:rsidR="00313124" w:rsidRPr="003C20B1" w:rsidRDefault="00313124" w:rsidP="009E5FB3">
      <w:pPr>
        <w:ind w:left="567" w:right="850"/>
        <w:jc w:val="both"/>
        <w:rPr>
          <w:rFonts w:asciiTheme="majorHAnsi" w:eastAsiaTheme="minorHAnsi" w:hAnsiTheme="majorHAnsi" w:cs="Arial"/>
          <w:lang w:val="fr-CA"/>
        </w:rPr>
      </w:pPr>
    </w:p>
    <w:p w:rsidR="00313124" w:rsidRPr="00C13DD0" w:rsidRDefault="00313124" w:rsidP="009E5FB3">
      <w:pPr>
        <w:ind w:left="567" w:right="850"/>
        <w:jc w:val="both"/>
        <w:rPr>
          <w:rFonts w:asciiTheme="majorHAnsi" w:eastAsiaTheme="minorHAnsi" w:hAnsiTheme="majorHAnsi" w:cs="Arial"/>
          <w:i/>
          <w:lang w:val="fr-CA"/>
        </w:rPr>
      </w:pPr>
      <w:r w:rsidRPr="00C13DD0">
        <w:rPr>
          <w:rFonts w:asciiTheme="majorHAnsi" w:eastAsiaTheme="minorHAnsi" w:hAnsiTheme="majorHAnsi" w:cs="Arial"/>
          <w:i/>
          <w:lang w:val="fr-CA"/>
        </w:rPr>
        <w:t>À retenir</w:t>
      </w:r>
      <w:r w:rsidR="00D946A6">
        <w:rPr>
          <w:rFonts w:asciiTheme="majorHAnsi" w:eastAsiaTheme="minorHAnsi" w:hAnsiTheme="majorHAnsi" w:cs="Arial"/>
          <w:i/>
          <w:lang w:val="fr-CA"/>
        </w:rPr>
        <w:t> :</w:t>
      </w:r>
      <w:r w:rsidRPr="00C13DD0">
        <w:rPr>
          <w:rFonts w:asciiTheme="majorHAnsi" w:eastAsiaTheme="minorHAnsi" w:hAnsiTheme="majorHAnsi" w:cs="Arial"/>
          <w:i/>
          <w:lang w:val="fr-CA"/>
        </w:rPr>
        <w:t xml:space="preserve"> </w:t>
      </w:r>
    </w:p>
    <w:p w:rsidR="00313124" w:rsidRPr="003C20B1" w:rsidRDefault="00313124" w:rsidP="009E5FB3">
      <w:pPr>
        <w:ind w:left="567" w:right="850"/>
        <w:jc w:val="both"/>
        <w:rPr>
          <w:rFonts w:asciiTheme="majorHAnsi" w:eastAsiaTheme="minorHAnsi" w:hAnsiTheme="majorHAnsi" w:cs="Arial"/>
          <w:lang w:val="fr-CA"/>
        </w:rPr>
      </w:pPr>
      <w:r w:rsidRPr="003C20B1">
        <w:rPr>
          <w:rFonts w:asciiTheme="majorHAnsi" w:eastAsiaTheme="minorHAnsi" w:hAnsiTheme="majorHAnsi" w:cs="Arial"/>
          <w:lang w:val="fr-CA"/>
        </w:rPr>
        <w:t>En tant qu’adultes, nous pouvons fa</w:t>
      </w:r>
      <w:r>
        <w:rPr>
          <w:rFonts w:asciiTheme="majorHAnsi" w:eastAsiaTheme="minorHAnsi" w:hAnsiTheme="majorHAnsi" w:cs="Arial"/>
          <w:lang w:val="fr-CA"/>
        </w:rPr>
        <w:t>ire la différence pour un jeune</w:t>
      </w:r>
      <w:r w:rsidRPr="003C20B1">
        <w:rPr>
          <w:rFonts w:asciiTheme="majorHAnsi" w:eastAsiaTheme="minorHAnsi" w:hAnsiTheme="majorHAnsi" w:cs="Arial"/>
          <w:lang w:val="fr-CA"/>
        </w:rPr>
        <w:t xml:space="preserve"> tant positivement que négativement. Au-delà du comportement d’un jeune perturbateur, au-delà des difficultés d’apprentissage d’un autre élève, que pouvons-nous voir de positif chez un jeune? Qu’est-ce qui l’anime? Quelles sont ses passions? </w:t>
      </w:r>
      <w:proofErr w:type="gramStart"/>
      <w:r w:rsidRPr="003C20B1">
        <w:rPr>
          <w:rFonts w:asciiTheme="majorHAnsi" w:eastAsiaTheme="minorHAnsi" w:hAnsiTheme="majorHAnsi" w:cs="Arial"/>
          <w:lang w:val="fr-CA"/>
        </w:rPr>
        <w:t>Un</w:t>
      </w:r>
      <w:proofErr w:type="gramEnd"/>
      <w:r w:rsidRPr="003C20B1">
        <w:rPr>
          <w:rFonts w:asciiTheme="majorHAnsi" w:eastAsiaTheme="minorHAnsi" w:hAnsiTheme="majorHAnsi" w:cs="Arial"/>
          <w:lang w:val="fr-CA"/>
        </w:rPr>
        <w:t xml:space="preserve"> jeune recherche de l’attention, de l’amour. Il nous faut entrer en relation avec lui. Par l’entremise de cette relation, le contenu scolaire fera son petit bout de chemin.</w:t>
      </w:r>
    </w:p>
    <w:p w:rsidR="00313124" w:rsidRPr="003C20B1" w:rsidRDefault="00313124" w:rsidP="009E5FB3">
      <w:pPr>
        <w:ind w:left="567" w:right="850"/>
        <w:jc w:val="both"/>
        <w:rPr>
          <w:rFonts w:asciiTheme="majorHAnsi" w:eastAsiaTheme="minorHAnsi" w:hAnsiTheme="majorHAnsi" w:cs="Arial"/>
          <w:lang w:val="fr-CA"/>
        </w:rPr>
      </w:pPr>
    </w:p>
    <w:p w:rsidR="00313124" w:rsidRPr="00C13DD0" w:rsidRDefault="00313124" w:rsidP="009E5FB3">
      <w:pPr>
        <w:ind w:left="567" w:right="850"/>
        <w:jc w:val="both"/>
        <w:rPr>
          <w:rFonts w:asciiTheme="majorHAnsi" w:eastAsiaTheme="minorHAnsi" w:hAnsiTheme="majorHAnsi" w:cs="Arial"/>
          <w:i/>
          <w:lang w:val="fr-CA"/>
        </w:rPr>
      </w:pPr>
      <w:r w:rsidRPr="00C13DD0">
        <w:rPr>
          <w:rFonts w:asciiTheme="majorHAnsi" w:eastAsiaTheme="minorHAnsi" w:hAnsiTheme="majorHAnsi" w:cs="Arial"/>
          <w:i/>
          <w:lang w:val="fr-CA"/>
        </w:rPr>
        <w:t>Mon coup de cœur</w:t>
      </w:r>
      <w:r w:rsidR="00D946A6">
        <w:rPr>
          <w:rFonts w:asciiTheme="majorHAnsi" w:eastAsiaTheme="minorHAnsi" w:hAnsiTheme="majorHAnsi" w:cs="Arial"/>
          <w:i/>
          <w:lang w:val="fr-CA"/>
        </w:rPr>
        <w:t> :</w:t>
      </w:r>
      <w:r w:rsidRPr="00C13DD0">
        <w:rPr>
          <w:rFonts w:asciiTheme="majorHAnsi" w:eastAsiaTheme="minorHAnsi" w:hAnsiTheme="majorHAnsi" w:cs="Arial"/>
          <w:i/>
          <w:lang w:val="fr-CA"/>
        </w:rPr>
        <w:t xml:space="preserve"> </w:t>
      </w:r>
    </w:p>
    <w:p w:rsidR="00313124" w:rsidRPr="003C20B1" w:rsidRDefault="00313124" w:rsidP="009E5FB3">
      <w:pPr>
        <w:ind w:left="567" w:right="850"/>
        <w:jc w:val="both"/>
        <w:rPr>
          <w:rFonts w:asciiTheme="majorHAnsi" w:eastAsiaTheme="minorHAnsi" w:hAnsiTheme="majorHAnsi" w:cs="Arial"/>
          <w:lang w:val="fr-CA"/>
        </w:rPr>
      </w:pPr>
      <w:r w:rsidRPr="003C20B1">
        <w:rPr>
          <w:rFonts w:asciiTheme="majorHAnsi" w:eastAsiaTheme="minorHAnsi" w:hAnsiTheme="majorHAnsi" w:cs="Arial"/>
          <w:lang w:val="fr-CA"/>
        </w:rPr>
        <w:t>La participation et le témoignage des deux « super-élèves » et des personnes qui les accompagnaient (intervenante, enseignante, mère).</w:t>
      </w:r>
    </w:p>
    <w:p w:rsidR="00313124" w:rsidRPr="003C20B1" w:rsidRDefault="00313124" w:rsidP="009E5FB3">
      <w:pPr>
        <w:ind w:left="567" w:right="850"/>
        <w:jc w:val="both"/>
        <w:rPr>
          <w:rFonts w:asciiTheme="majorHAnsi" w:eastAsiaTheme="minorHAnsi" w:hAnsiTheme="majorHAnsi" w:cs="Arial"/>
          <w:lang w:val="fr-CA"/>
        </w:rPr>
      </w:pPr>
    </w:p>
    <w:p w:rsidR="00313124" w:rsidRPr="00C13DD0" w:rsidRDefault="00313124" w:rsidP="009E5FB3">
      <w:pPr>
        <w:ind w:left="567" w:right="850"/>
        <w:jc w:val="both"/>
        <w:rPr>
          <w:rFonts w:asciiTheme="majorHAnsi" w:eastAsiaTheme="minorHAnsi" w:hAnsiTheme="majorHAnsi" w:cs="Arial"/>
          <w:i/>
          <w:lang w:val="fr-CA"/>
        </w:rPr>
      </w:pPr>
      <w:r w:rsidRPr="00C13DD0">
        <w:rPr>
          <w:rFonts w:asciiTheme="majorHAnsi" w:eastAsiaTheme="minorHAnsi" w:hAnsiTheme="majorHAnsi" w:cs="Arial"/>
          <w:i/>
          <w:lang w:val="fr-CA"/>
        </w:rPr>
        <w:t xml:space="preserve">À réinvestir : </w:t>
      </w:r>
    </w:p>
    <w:p w:rsidR="00313124" w:rsidRPr="003C20B1" w:rsidRDefault="00313124" w:rsidP="009E5FB3">
      <w:pPr>
        <w:ind w:left="567" w:right="850"/>
        <w:jc w:val="both"/>
        <w:rPr>
          <w:rFonts w:asciiTheme="majorHAnsi" w:eastAsiaTheme="minorHAnsi" w:hAnsiTheme="majorHAnsi" w:cs="Arial"/>
          <w:lang w:val="fr-CA"/>
        </w:rPr>
      </w:pPr>
      <w:r w:rsidRPr="003C20B1">
        <w:rPr>
          <w:rFonts w:asciiTheme="majorHAnsi" w:eastAsiaTheme="minorHAnsi" w:hAnsiTheme="majorHAnsi" w:cs="Arial"/>
          <w:lang w:val="fr-CA"/>
        </w:rPr>
        <w:t xml:space="preserve">Ces deux « super-élèves » seraient de très bons ambassadeurs pour valoriser l’effort et la persévérance scolaire auprès des jeunes de la </w:t>
      </w:r>
      <w:r w:rsidR="00D946A6">
        <w:rPr>
          <w:rFonts w:asciiTheme="majorHAnsi" w:eastAsiaTheme="minorHAnsi" w:hAnsiTheme="majorHAnsi" w:cs="Arial"/>
          <w:lang w:val="fr-CA"/>
        </w:rPr>
        <w:t xml:space="preserve">commission </w:t>
      </w:r>
      <w:r w:rsidRPr="003C20B1">
        <w:rPr>
          <w:rFonts w:asciiTheme="majorHAnsi" w:eastAsiaTheme="minorHAnsi" w:hAnsiTheme="majorHAnsi" w:cs="Arial"/>
          <w:lang w:val="fr-CA"/>
        </w:rPr>
        <w:t>scolaire. Une équipe de « super-élèves » pourrait être mise sur pied afin d’aller visiter les écoles et rencontrer les jeune</w:t>
      </w:r>
      <w:r>
        <w:rPr>
          <w:rFonts w:asciiTheme="majorHAnsi" w:eastAsiaTheme="minorHAnsi" w:hAnsiTheme="majorHAnsi" w:cs="Arial"/>
          <w:lang w:val="fr-CA"/>
        </w:rPr>
        <w:t>s.</w:t>
      </w:r>
    </w:p>
    <w:p w:rsidR="00313124" w:rsidRPr="003C20B1" w:rsidRDefault="00313124" w:rsidP="009E5FB3">
      <w:pPr>
        <w:ind w:left="567" w:right="850"/>
        <w:jc w:val="both"/>
        <w:rPr>
          <w:rFonts w:asciiTheme="majorHAnsi" w:eastAsiaTheme="minorHAnsi" w:hAnsiTheme="majorHAnsi" w:cs="Arial"/>
          <w:lang w:val="fr-CA"/>
        </w:rPr>
      </w:pPr>
    </w:p>
    <w:p w:rsidR="00313124" w:rsidRPr="00C13DD0" w:rsidRDefault="00313124" w:rsidP="009E5FB3">
      <w:pPr>
        <w:ind w:left="567" w:right="850"/>
        <w:jc w:val="both"/>
        <w:rPr>
          <w:rFonts w:asciiTheme="majorHAnsi" w:eastAsiaTheme="minorHAnsi" w:hAnsiTheme="majorHAnsi" w:cs="Arial"/>
          <w:i/>
          <w:lang w:val="fr-CA"/>
        </w:rPr>
      </w:pPr>
      <w:r w:rsidRPr="00C13DD0">
        <w:rPr>
          <w:rFonts w:asciiTheme="majorHAnsi" w:eastAsiaTheme="minorHAnsi" w:hAnsiTheme="majorHAnsi" w:cs="Arial"/>
          <w:i/>
          <w:lang w:val="fr-CA"/>
        </w:rPr>
        <w:t xml:space="preserve">Quelques phrases clés marquantes : </w:t>
      </w:r>
    </w:p>
    <w:p w:rsidR="00313124" w:rsidRPr="0092094A" w:rsidRDefault="00313124" w:rsidP="009E5FB3">
      <w:pPr>
        <w:pStyle w:val="Paragraphedeliste"/>
        <w:numPr>
          <w:ilvl w:val="0"/>
          <w:numId w:val="14"/>
        </w:numPr>
        <w:spacing w:line="276" w:lineRule="auto"/>
        <w:ind w:left="993" w:right="850"/>
        <w:jc w:val="both"/>
        <w:rPr>
          <w:rFonts w:asciiTheme="majorHAnsi" w:hAnsiTheme="majorHAnsi"/>
        </w:rPr>
      </w:pPr>
      <w:r w:rsidRPr="003C20B1">
        <w:rPr>
          <w:rFonts w:asciiTheme="majorHAnsi" w:eastAsiaTheme="minorHAnsi" w:hAnsiTheme="majorHAnsi" w:cs="Arial"/>
          <w:lang w:val="fr-CA"/>
        </w:rPr>
        <w:t xml:space="preserve">« Ce </w:t>
      </w:r>
      <w:r w:rsidRPr="0092094A">
        <w:rPr>
          <w:rFonts w:asciiTheme="majorHAnsi" w:hAnsiTheme="majorHAnsi"/>
        </w:rPr>
        <w:t>n’est pas l’institution qui sauve un individu, mais la personne signifiante que cet individu rencontre. »</w:t>
      </w:r>
    </w:p>
    <w:p w:rsidR="00313124" w:rsidRPr="0092094A" w:rsidRDefault="00313124" w:rsidP="009E5FB3">
      <w:pPr>
        <w:pStyle w:val="Paragraphedeliste"/>
        <w:numPr>
          <w:ilvl w:val="0"/>
          <w:numId w:val="14"/>
        </w:numPr>
        <w:spacing w:line="276" w:lineRule="auto"/>
        <w:ind w:left="993" w:right="850"/>
        <w:jc w:val="both"/>
        <w:rPr>
          <w:rFonts w:asciiTheme="majorHAnsi" w:hAnsiTheme="majorHAnsi"/>
        </w:rPr>
      </w:pPr>
      <w:r w:rsidRPr="0092094A">
        <w:rPr>
          <w:rFonts w:asciiTheme="majorHAnsi" w:hAnsiTheme="majorHAnsi"/>
        </w:rPr>
        <w:t>« Le temps qu’on peut sauver en prenant le temps quand on pense ne pas avoir le temps. » (En lien avec le fait de prendre le temps d’entrer en relation avec les élèves, versus le contenu scolaire à passer…)</w:t>
      </w:r>
    </w:p>
    <w:p w:rsidR="00313124" w:rsidRPr="0092094A" w:rsidRDefault="00313124" w:rsidP="009E5FB3">
      <w:pPr>
        <w:pStyle w:val="Paragraphedeliste"/>
        <w:numPr>
          <w:ilvl w:val="0"/>
          <w:numId w:val="14"/>
        </w:numPr>
        <w:spacing w:line="276" w:lineRule="auto"/>
        <w:ind w:left="993" w:right="850"/>
        <w:jc w:val="both"/>
        <w:rPr>
          <w:rFonts w:asciiTheme="majorHAnsi" w:hAnsiTheme="majorHAnsi"/>
        </w:rPr>
      </w:pPr>
      <w:r w:rsidRPr="0092094A">
        <w:rPr>
          <w:rFonts w:asciiTheme="majorHAnsi" w:hAnsiTheme="majorHAnsi"/>
        </w:rPr>
        <w:t>« Je voyais le mépris dans les yeux de certains enseignants lorsqu’ils me regardaient. Ça me donnait le goût d’être encore plus perturbateur et déplaisant, même si ça me faisait mal. »</w:t>
      </w:r>
    </w:p>
    <w:p w:rsidR="00313124" w:rsidRPr="0092094A" w:rsidRDefault="00313124" w:rsidP="009E5FB3">
      <w:pPr>
        <w:pStyle w:val="Paragraphedeliste"/>
        <w:numPr>
          <w:ilvl w:val="0"/>
          <w:numId w:val="14"/>
        </w:numPr>
        <w:spacing w:line="276" w:lineRule="auto"/>
        <w:ind w:left="993" w:right="850"/>
        <w:jc w:val="both"/>
        <w:rPr>
          <w:rFonts w:asciiTheme="majorHAnsi" w:hAnsiTheme="majorHAnsi"/>
        </w:rPr>
      </w:pPr>
      <w:r w:rsidRPr="0092094A">
        <w:rPr>
          <w:rFonts w:asciiTheme="majorHAnsi" w:hAnsiTheme="majorHAnsi"/>
        </w:rPr>
        <w:t xml:space="preserve">« Un enseignant a dit à ma mère : </w:t>
      </w:r>
      <w:r w:rsidR="00D946A6" w:rsidRPr="0092094A">
        <w:rPr>
          <w:rFonts w:asciiTheme="majorHAnsi" w:hAnsiTheme="majorHAnsi"/>
        </w:rPr>
        <w:t>« </w:t>
      </w:r>
      <w:r w:rsidRPr="0092094A">
        <w:rPr>
          <w:rFonts w:asciiTheme="majorHAnsi" w:hAnsiTheme="majorHAnsi"/>
        </w:rPr>
        <w:t>Si votre fils a pu réussir cet examen, c’est que cet examen était trop facile.</w:t>
      </w:r>
      <w:r w:rsidR="00D946A6" w:rsidRPr="0092094A">
        <w:rPr>
          <w:rFonts w:asciiTheme="majorHAnsi" w:hAnsiTheme="majorHAnsi"/>
        </w:rPr>
        <w:t> »</w:t>
      </w:r>
      <w:r w:rsidRPr="0092094A">
        <w:rPr>
          <w:rFonts w:asciiTheme="majorHAnsi" w:hAnsiTheme="majorHAnsi"/>
        </w:rPr>
        <w:t xml:space="preserve"> Je comprenais alors que je ne ferais jamais quelque chose de ma vie. »</w:t>
      </w:r>
    </w:p>
    <w:p w:rsidR="00313124" w:rsidRPr="0092094A" w:rsidRDefault="00313124" w:rsidP="009E5FB3">
      <w:pPr>
        <w:pStyle w:val="Paragraphedeliste"/>
        <w:numPr>
          <w:ilvl w:val="0"/>
          <w:numId w:val="14"/>
        </w:numPr>
        <w:spacing w:line="276" w:lineRule="auto"/>
        <w:ind w:left="993" w:right="850"/>
        <w:jc w:val="both"/>
        <w:rPr>
          <w:rFonts w:asciiTheme="majorHAnsi" w:hAnsiTheme="majorHAnsi"/>
        </w:rPr>
      </w:pPr>
      <w:r w:rsidRPr="0092094A">
        <w:rPr>
          <w:rFonts w:asciiTheme="majorHAnsi" w:hAnsiTheme="majorHAnsi"/>
        </w:rPr>
        <w:t>« Même si je fréquentais l’éducation des adultes et que j’avais plus de 18 ans, j’étais content que mes parents soient appelés par mes intervenants pour m’aider à cheminer. »</w:t>
      </w:r>
    </w:p>
    <w:p w:rsidR="00313124" w:rsidRPr="0092094A" w:rsidRDefault="00313124" w:rsidP="009E5FB3">
      <w:pPr>
        <w:pStyle w:val="Paragraphedeliste"/>
        <w:numPr>
          <w:ilvl w:val="0"/>
          <w:numId w:val="14"/>
        </w:numPr>
        <w:spacing w:line="276" w:lineRule="auto"/>
        <w:ind w:left="993" w:right="850"/>
        <w:jc w:val="both"/>
        <w:rPr>
          <w:rFonts w:asciiTheme="majorHAnsi" w:hAnsiTheme="majorHAnsi"/>
        </w:rPr>
      </w:pPr>
      <w:r w:rsidRPr="0092094A">
        <w:rPr>
          <w:rFonts w:asciiTheme="majorHAnsi" w:hAnsiTheme="majorHAnsi"/>
        </w:rPr>
        <w:t>« Un seul enseignant a cru en moi. C’est lui qui a fait la différence dans ma vie. Pour les autres, j’avais l’impression de ne pas compter parce que je n’étais pas bon à l’école. »</w:t>
      </w:r>
    </w:p>
    <w:p w:rsidR="00313124" w:rsidRPr="003C20B1" w:rsidRDefault="00313124" w:rsidP="009E5FB3">
      <w:pPr>
        <w:pStyle w:val="Paragraphedeliste"/>
        <w:numPr>
          <w:ilvl w:val="0"/>
          <w:numId w:val="14"/>
        </w:numPr>
        <w:spacing w:line="276" w:lineRule="auto"/>
        <w:ind w:left="993" w:right="850"/>
        <w:jc w:val="both"/>
        <w:rPr>
          <w:rFonts w:asciiTheme="majorHAnsi" w:eastAsiaTheme="minorHAnsi" w:hAnsiTheme="majorHAnsi" w:cs="Arial"/>
          <w:lang w:val="fr-CA"/>
        </w:rPr>
      </w:pPr>
      <w:r w:rsidRPr="0092094A">
        <w:rPr>
          <w:rFonts w:asciiTheme="majorHAnsi" w:hAnsiTheme="majorHAnsi"/>
        </w:rPr>
        <w:t>« Une fois un but atteint, il faut s’en fixer un</w:t>
      </w:r>
      <w:r w:rsidRPr="003C20B1">
        <w:rPr>
          <w:rFonts w:asciiTheme="majorHAnsi" w:eastAsiaTheme="minorHAnsi" w:hAnsiTheme="majorHAnsi" w:cs="Arial"/>
          <w:lang w:val="fr-CA"/>
        </w:rPr>
        <w:t xml:space="preserve"> nouveau. »</w:t>
      </w:r>
    </w:p>
    <w:p w:rsidR="00313124" w:rsidRPr="004A50C8" w:rsidRDefault="00313124" w:rsidP="009E5FB3">
      <w:pPr>
        <w:spacing w:after="200" w:line="276" w:lineRule="auto"/>
        <w:ind w:right="850"/>
        <w:contextualSpacing/>
        <w:jc w:val="both"/>
        <w:rPr>
          <w:rFonts w:asciiTheme="majorHAnsi" w:eastAsiaTheme="minorHAnsi" w:hAnsiTheme="majorHAnsi" w:cs="Arial"/>
          <w:b/>
          <w:lang w:val="fr-CA"/>
        </w:rPr>
      </w:pPr>
    </w:p>
    <w:p w:rsidR="009E5FB3" w:rsidRDefault="009E5FB3" w:rsidP="009E5FB3">
      <w:pPr>
        <w:spacing w:line="276" w:lineRule="auto"/>
        <w:ind w:left="567" w:right="850"/>
        <w:jc w:val="both"/>
        <w:rPr>
          <w:b/>
        </w:rPr>
      </w:pPr>
    </w:p>
    <w:p w:rsidR="00313124" w:rsidRPr="004A50C8" w:rsidRDefault="00313124" w:rsidP="009E5FB3">
      <w:pPr>
        <w:spacing w:line="276" w:lineRule="auto"/>
        <w:ind w:left="567" w:right="850"/>
        <w:jc w:val="both"/>
      </w:pPr>
      <w:r w:rsidRPr="004A50C8">
        <w:rPr>
          <w:b/>
        </w:rPr>
        <w:t>Atelier A-5 :</w:t>
      </w:r>
      <w:r w:rsidRPr="004A50C8">
        <w:t xml:space="preserve"> La mise en œuvre d’activités d’apprentissage hybride</w:t>
      </w:r>
    </w:p>
    <w:p w:rsidR="00313124" w:rsidRPr="003C20B1" w:rsidRDefault="00313124" w:rsidP="009E5FB3">
      <w:pPr>
        <w:spacing w:after="200" w:line="276" w:lineRule="auto"/>
        <w:ind w:left="567" w:right="850"/>
        <w:contextualSpacing/>
        <w:jc w:val="both"/>
        <w:rPr>
          <w:rFonts w:asciiTheme="majorHAnsi" w:eastAsiaTheme="minorHAnsi" w:hAnsiTheme="majorHAnsi" w:cs="Arial"/>
          <w:lang w:val="fr-CA"/>
        </w:rPr>
      </w:pPr>
    </w:p>
    <w:p w:rsidR="00313124" w:rsidRDefault="00313124" w:rsidP="009E5FB3">
      <w:pPr>
        <w:spacing w:line="276" w:lineRule="auto"/>
        <w:ind w:left="567" w:right="850"/>
        <w:jc w:val="both"/>
        <w:rPr>
          <w:rFonts w:asciiTheme="majorHAnsi" w:eastAsiaTheme="minorHAnsi" w:hAnsiTheme="majorHAnsi"/>
          <w:lang w:val="fr-CA"/>
        </w:rPr>
      </w:pPr>
      <w:r w:rsidRPr="003C20B1">
        <w:rPr>
          <w:rFonts w:asciiTheme="majorHAnsi" w:eastAsiaTheme="minorHAnsi" w:hAnsiTheme="majorHAnsi"/>
          <w:lang w:val="fr-CA"/>
        </w:rPr>
        <w:t>Excellente présentation des motifs justifiant l’implantation progressive de la pédagogie mixte dans une classe.  Présentation honnête du travail qui doit être fait pour construire et adapter les outils utilisés dans l’environnement</w:t>
      </w:r>
      <w:r w:rsidRPr="002F1511">
        <w:rPr>
          <w:rFonts w:asciiTheme="majorHAnsi" w:eastAsiaTheme="minorHAnsi" w:hAnsiTheme="majorHAnsi"/>
          <w:i/>
          <w:lang w:val="fr-CA"/>
        </w:rPr>
        <w:t xml:space="preserve"> </w:t>
      </w:r>
      <w:proofErr w:type="spellStart"/>
      <w:r w:rsidRPr="002F1511">
        <w:rPr>
          <w:rFonts w:asciiTheme="majorHAnsi" w:eastAsiaTheme="minorHAnsi" w:hAnsiTheme="majorHAnsi"/>
          <w:i/>
          <w:lang w:val="fr-CA"/>
        </w:rPr>
        <w:t>Moodle</w:t>
      </w:r>
      <w:proofErr w:type="spellEnd"/>
      <w:r w:rsidRPr="003C20B1">
        <w:rPr>
          <w:rFonts w:asciiTheme="majorHAnsi" w:eastAsiaTheme="minorHAnsi" w:hAnsiTheme="majorHAnsi"/>
          <w:lang w:val="fr-CA"/>
        </w:rPr>
        <w:t xml:space="preserve">.  La performance  de l’utilisation des examens en ligne semble avoir intéressé les personnes présentes. Une certaine inquiétude était nommée sur leur capacité à concilier leurs obligations familiales et l’élaboration des outils pour soutenir ce type de pédagogie.  </w:t>
      </w:r>
      <w:r>
        <w:rPr>
          <w:rFonts w:asciiTheme="majorHAnsi" w:eastAsiaTheme="minorHAnsi" w:hAnsiTheme="majorHAnsi"/>
          <w:lang w:val="fr-CA"/>
        </w:rPr>
        <w:t>Étienne</w:t>
      </w:r>
      <w:r w:rsidRPr="003C20B1">
        <w:rPr>
          <w:rFonts w:asciiTheme="majorHAnsi" w:eastAsiaTheme="minorHAnsi" w:hAnsiTheme="majorHAnsi"/>
          <w:lang w:val="fr-CA"/>
        </w:rPr>
        <w:t xml:space="preserve"> et Guylaine</w:t>
      </w:r>
      <w:r>
        <w:rPr>
          <w:rFonts w:asciiTheme="majorHAnsi" w:eastAsiaTheme="minorHAnsi" w:hAnsiTheme="majorHAnsi"/>
          <w:lang w:val="fr-CA"/>
        </w:rPr>
        <w:t xml:space="preserve"> ont donné des réponses rassurantes</w:t>
      </w:r>
      <w:r w:rsidRPr="003C20B1">
        <w:rPr>
          <w:rFonts w:asciiTheme="majorHAnsi" w:eastAsiaTheme="minorHAnsi" w:hAnsiTheme="majorHAnsi"/>
          <w:lang w:val="fr-CA"/>
        </w:rPr>
        <w:t xml:space="preserve"> sur la possibilité de construire un peu à la fois.   </w:t>
      </w:r>
    </w:p>
    <w:p w:rsidR="00313124" w:rsidRDefault="00313124" w:rsidP="009E5FB3">
      <w:pPr>
        <w:spacing w:line="276" w:lineRule="auto"/>
        <w:ind w:left="567" w:right="850"/>
        <w:jc w:val="both"/>
        <w:rPr>
          <w:rFonts w:asciiTheme="majorHAnsi" w:eastAsiaTheme="minorHAnsi" w:hAnsiTheme="majorHAnsi"/>
          <w:i/>
          <w:lang w:val="fr-CA"/>
        </w:rPr>
      </w:pPr>
    </w:p>
    <w:p w:rsidR="00313124" w:rsidRDefault="00313124" w:rsidP="009E5FB3">
      <w:pPr>
        <w:spacing w:line="276" w:lineRule="auto"/>
        <w:ind w:left="567" w:right="850"/>
        <w:jc w:val="both"/>
        <w:rPr>
          <w:rFonts w:asciiTheme="majorHAnsi" w:eastAsiaTheme="minorHAnsi" w:hAnsiTheme="majorHAnsi"/>
          <w:lang w:val="fr-CA"/>
        </w:rPr>
      </w:pPr>
      <w:r w:rsidRPr="004D0EB8">
        <w:rPr>
          <w:rFonts w:asciiTheme="majorHAnsi" w:eastAsiaTheme="minorHAnsi" w:hAnsiTheme="majorHAnsi"/>
          <w:i/>
          <w:lang w:val="fr-CA"/>
        </w:rPr>
        <w:t>Découverte personnelle </w:t>
      </w:r>
      <w:r w:rsidRPr="003C20B1">
        <w:rPr>
          <w:rFonts w:asciiTheme="majorHAnsi" w:eastAsiaTheme="minorHAnsi" w:hAnsiTheme="majorHAnsi"/>
          <w:lang w:val="fr-CA"/>
        </w:rPr>
        <w:t xml:space="preserve">: </w:t>
      </w:r>
    </w:p>
    <w:p w:rsidR="00313124" w:rsidRPr="003C20B1" w:rsidRDefault="00313124" w:rsidP="009E5FB3">
      <w:pPr>
        <w:spacing w:line="276" w:lineRule="auto"/>
        <w:ind w:left="567" w:right="850"/>
        <w:jc w:val="both"/>
        <w:rPr>
          <w:rFonts w:asciiTheme="majorHAnsi" w:eastAsiaTheme="minorHAnsi" w:hAnsiTheme="majorHAnsi"/>
          <w:lang w:val="fr-CA"/>
        </w:rPr>
      </w:pPr>
      <w:r w:rsidRPr="003C20B1">
        <w:rPr>
          <w:rFonts w:asciiTheme="majorHAnsi" w:eastAsiaTheme="minorHAnsi" w:hAnsiTheme="majorHAnsi"/>
          <w:lang w:val="fr-CA"/>
        </w:rPr>
        <w:t xml:space="preserve">Le Babillard </w:t>
      </w:r>
      <w:r w:rsidRPr="003C20B1">
        <w:rPr>
          <w:rFonts w:asciiTheme="majorHAnsi" w:eastAsiaTheme="minorHAnsi" w:hAnsiTheme="majorHAnsi"/>
          <w:i/>
          <w:lang w:val="fr-CA"/>
        </w:rPr>
        <w:t xml:space="preserve">Lino It </w:t>
      </w:r>
      <w:r w:rsidRPr="003C20B1">
        <w:rPr>
          <w:rFonts w:asciiTheme="majorHAnsi" w:eastAsiaTheme="minorHAnsi" w:hAnsiTheme="majorHAnsi"/>
          <w:lang w:val="fr-CA"/>
        </w:rPr>
        <w:t>doit absolument être présenté aux intervenants… c’est un magnifique outil pour construire des cartes conceptuelles collectives sous forme de babillard web… j’ai beaucoup aimé.</w:t>
      </w:r>
    </w:p>
    <w:p w:rsidR="00313124" w:rsidRPr="003C20B1" w:rsidRDefault="00313124" w:rsidP="009E5FB3">
      <w:pPr>
        <w:ind w:left="567" w:right="850"/>
        <w:rPr>
          <w:rFonts w:asciiTheme="majorHAnsi" w:eastAsiaTheme="minorHAnsi" w:hAnsiTheme="majorHAnsi"/>
          <w:lang w:val="fr-CA"/>
        </w:rPr>
      </w:pPr>
    </w:p>
    <w:p w:rsidR="00313124" w:rsidRDefault="00313124" w:rsidP="009E5FB3">
      <w:pPr>
        <w:spacing w:after="200" w:line="276" w:lineRule="auto"/>
        <w:ind w:left="567" w:right="850"/>
        <w:contextualSpacing/>
        <w:jc w:val="both"/>
        <w:rPr>
          <w:rFonts w:asciiTheme="majorHAnsi" w:eastAsiaTheme="minorHAnsi" w:hAnsiTheme="majorHAnsi" w:cs="Arial"/>
          <w:b/>
          <w:lang w:val="fr-CA"/>
        </w:rPr>
      </w:pPr>
    </w:p>
    <w:p w:rsidR="00313124" w:rsidRDefault="00313124" w:rsidP="009E5FB3">
      <w:pPr>
        <w:spacing w:line="276" w:lineRule="auto"/>
        <w:ind w:left="567" w:right="850"/>
        <w:jc w:val="both"/>
      </w:pPr>
      <w:r w:rsidRPr="0092094A">
        <w:rPr>
          <w:b/>
        </w:rPr>
        <w:t>Atelier A-6 :</w:t>
      </w:r>
      <w:r w:rsidRPr="004A50C8">
        <w:t xml:space="preserve"> Appareils mobiles en univers social : tablettes numériques et GPS</w:t>
      </w:r>
    </w:p>
    <w:p w:rsidR="0092094A" w:rsidRPr="004A50C8" w:rsidRDefault="0092094A" w:rsidP="009E5FB3">
      <w:pPr>
        <w:spacing w:line="276" w:lineRule="auto"/>
        <w:ind w:left="567" w:right="850"/>
        <w:jc w:val="both"/>
      </w:pPr>
    </w:p>
    <w:p w:rsidR="00313124" w:rsidRPr="004058BE" w:rsidRDefault="00313124" w:rsidP="009E5FB3">
      <w:pPr>
        <w:pStyle w:val="NormalWeb"/>
        <w:shd w:val="clear" w:color="auto" w:fill="FFFFFF"/>
        <w:ind w:left="567" w:right="850"/>
        <w:rPr>
          <w:rFonts w:asciiTheme="majorHAnsi" w:hAnsiTheme="majorHAnsi"/>
          <w:i/>
          <w:color w:val="000000"/>
        </w:rPr>
      </w:pPr>
      <w:r>
        <w:rPr>
          <w:rFonts w:asciiTheme="majorHAnsi" w:hAnsiTheme="majorHAnsi"/>
          <w:i/>
          <w:color w:val="000000"/>
        </w:rPr>
        <w:t>Ce que je retiens</w:t>
      </w:r>
      <w:r w:rsidR="00D946A6">
        <w:rPr>
          <w:rFonts w:asciiTheme="majorHAnsi" w:hAnsiTheme="majorHAnsi"/>
          <w:i/>
          <w:color w:val="000000"/>
        </w:rPr>
        <w:t> :</w:t>
      </w:r>
      <w:r w:rsidRPr="00C13DD0">
        <w:rPr>
          <w:rFonts w:asciiTheme="majorHAnsi" w:hAnsiTheme="majorHAnsi"/>
          <w:i/>
          <w:color w:val="000000"/>
        </w:rPr>
        <w:t xml:space="preserve"> </w:t>
      </w:r>
    </w:p>
    <w:p w:rsidR="00313124" w:rsidRDefault="00313124" w:rsidP="009E5FB3">
      <w:pPr>
        <w:pStyle w:val="NormalWeb"/>
        <w:shd w:val="clear" w:color="auto" w:fill="FFFFFF"/>
        <w:ind w:right="850" w:firstLine="567"/>
        <w:rPr>
          <w:rFonts w:asciiTheme="majorHAnsi" w:hAnsiTheme="majorHAnsi"/>
          <w:color w:val="000000"/>
        </w:rPr>
      </w:pPr>
      <w:r>
        <w:rPr>
          <w:rFonts w:asciiTheme="majorHAnsi" w:hAnsiTheme="majorHAnsi"/>
          <w:color w:val="000000"/>
        </w:rPr>
        <w:t>L</w:t>
      </w:r>
      <w:r w:rsidRPr="003C20B1">
        <w:rPr>
          <w:rFonts w:asciiTheme="majorHAnsi" w:hAnsiTheme="majorHAnsi"/>
          <w:color w:val="000000"/>
        </w:rPr>
        <w:t>a facilité, la rapidité et les possibilités offertes par certaines applications mobiles.</w:t>
      </w:r>
    </w:p>
    <w:p w:rsidR="00313124" w:rsidRDefault="00313124" w:rsidP="009E5FB3">
      <w:pPr>
        <w:pStyle w:val="NormalWeb"/>
        <w:shd w:val="clear" w:color="auto" w:fill="FFFFFF"/>
        <w:ind w:left="567" w:right="850"/>
        <w:rPr>
          <w:rFonts w:asciiTheme="majorHAnsi" w:hAnsiTheme="majorHAnsi"/>
          <w:i/>
          <w:color w:val="000000"/>
        </w:rPr>
      </w:pPr>
    </w:p>
    <w:p w:rsidR="00313124" w:rsidRPr="004D0EB8" w:rsidRDefault="00313124" w:rsidP="009E5FB3">
      <w:pPr>
        <w:pStyle w:val="NormalWeb"/>
        <w:shd w:val="clear" w:color="auto" w:fill="FFFFFF"/>
        <w:ind w:left="567" w:right="850"/>
        <w:rPr>
          <w:rFonts w:asciiTheme="majorHAnsi" w:hAnsiTheme="majorHAnsi"/>
          <w:i/>
          <w:color w:val="000000"/>
        </w:rPr>
      </w:pPr>
      <w:r w:rsidRPr="004D0EB8">
        <w:rPr>
          <w:rFonts w:asciiTheme="majorHAnsi" w:hAnsiTheme="majorHAnsi"/>
          <w:i/>
          <w:color w:val="000000"/>
        </w:rPr>
        <w:t xml:space="preserve">Coup de cœur : </w:t>
      </w:r>
    </w:p>
    <w:p w:rsidR="00313124" w:rsidRPr="003C20B1" w:rsidRDefault="00313124" w:rsidP="009E5FB3">
      <w:pPr>
        <w:pStyle w:val="NormalWeb"/>
        <w:shd w:val="clear" w:color="auto" w:fill="FFFFFF"/>
        <w:ind w:right="850" w:firstLine="567"/>
        <w:rPr>
          <w:rFonts w:asciiTheme="majorHAnsi" w:hAnsiTheme="majorHAnsi"/>
          <w:color w:val="000000"/>
        </w:rPr>
      </w:pPr>
      <w:r>
        <w:rPr>
          <w:rFonts w:asciiTheme="majorHAnsi" w:hAnsiTheme="majorHAnsi"/>
          <w:color w:val="000000"/>
        </w:rPr>
        <w:t>A</w:t>
      </w:r>
      <w:r w:rsidRPr="003C20B1">
        <w:rPr>
          <w:rFonts w:asciiTheme="majorHAnsi" w:hAnsiTheme="majorHAnsi"/>
          <w:color w:val="000000"/>
        </w:rPr>
        <w:t>pplications </w:t>
      </w:r>
      <w:proofErr w:type="spellStart"/>
      <w:r w:rsidRPr="003C20B1">
        <w:rPr>
          <w:rStyle w:val="Accentuation"/>
          <w:rFonts w:asciiTheme="majorHAnsi" w:hAnsiTheme="majorHAnsi"/>
          <w:color w:val="000000"/>
        </w:rPr>
        <w:t>skitch</w:t>
      </w:r>
      <w:proofErr w:type="spellEnd"/>
      <w:r w:rsidRPr="003C20B1">
        <w:rPr>
          <w:rStyle w:val="Accentuation"/>
          <w:rFonts w:asciiTheme="majorHAnsi" w:hAnsiTheme="majorHAnsi"/>
          <w:color w:val="000000"/>
        </w:rPr>
        <w:t xml:space="preserve"> </w:t>
      </w:r>
      <w:r w:rsidRPr="003C20B1">
        <w:rPr>
          <w:rFonts w:asciiTheme="majorHAnsi" w:hAnsiTheme="majorHAnsi"/>
          <w:color w:val="000000"/>
        </w:rPr>
        <w:t>(annotation d'images) et </w:t>
      </w:r>
      <w:proofErr w:type="spellStart"/>
      <w:r w:rsidRPr="003C20B1">
        <w:rPr>
          <w:rStyle w:val="Accentuation"/>
          <w:rFonts w:asciiTheme="majorHAnsi" w:hAnsiTheme="majorHAnsi"/>
          <w:color w:val="000000"/>
        </w:rPr>
        <w:t>Tellagami</w:t>
      </w:r>
      <w:proofErr w:type="spellEnd"/>
      <w:r w:rsidRPr="003C20B1">
        <w:rPr>
          <w:rStyle w:val="Accentuation"/>
          <w:rFonts w:asciiTheme="majorHAnsi" w:hAnsiTheme="majorHAnsi"/>
          <w:color w:val="000000"/>
        </w:rPr>
        <w:t xml:space="preserve"> </w:t>
      </w:r>
      <w:r w:rsidRPr="003C20B1">
        <w:rPr>
          <w:rFonts w:asciiTheme="majorHAnsi" w:hAnsiTheme="majorHAnsi"/>
          <w:color w:val="000000"/>
        </w:rPr>
        <w:t>(production orale)</w:t>
      </w:r>
      <w:r w:rsidRPr="003C20B1">
        <w:rPr>
          <w:rStyle w:val="Accentuation"/>
          <w:rFonts w:asciiTheme="majorHAnsi" w:hAnsiTheme="majorHAnsi"/>
          <w:color w:val="000000"/>
        </w:rPr>
        <w:t>.</w:t>
      </w:r>
      <w:r w:rsidRPr="003C20B1">
        <w:rPr>
          <w:rFonts w:asciiTheme="majorHAnsi" w:hAnsiTheme="majorHAnsi"/>
          <w:color w:val="000000"/>
        </w:rPr>
        <w:t> </w:t>
      </w:r>
    </w:p>
    <w:p w:rsidR="00313124" w:rsidRDefault="00313124" w:rsidP="009E5FB3">
      <w:pPr>
        <w:pStyle w:val="NormalWeb"/>
        <w:shd w:val="clear" w:color="auto" w:fill="FFFFFF"/>
        <w:ind w:left="567" w:right="850"/>
        <w:rPr>
          <w:rFonts w:asciiTheme="majorHAnsi" w:hAnsiTheme="majorHAnsi"/>
          <w:i/>
          <w:color w:val="000000"/>
        </w:rPr>
      </w:pPr>
    </w:p>
    <w:p w:rsidR="00313124" w:rsidRPr="004D0EB8" w:rsidRDefault="00313124" w:rsidP="009E5FB3">
      <w:pPr>
        <w:pStyle w:val="NormalWeb"/>
        <w:shd w:val="clear" w:color="auto" w:fill="FFFFFF"/>
        <w:ind w:left="567" w:right="850"/>
        <w:rPr>
          <w:rFonts w:asciiTheme="majorHAnsi" w:hAnsiTheme="majorHAnsi"/>
          <w:i/>
          <w:color w:val="000000"/>
        </w:rPr>
      </w:pPr>
      <w:r w:rsidRPr="00C13DD0">
        <w:rPr>
          <w:rFonts w:asciiTheme="majorHAnsi" w:hAnsiTheme="majorHAnsi"/>
          <w:i/>
          <w:color w:val="000000"/>
        </w:rPr>
        <w:t xml:space="preserve">À réinvestir : </w:t>
      </w:r>
    </w:p>
    <w:p w:rsidR="00313124" w:rsidRPr="003C20B1" w:rsidRDefault="00313124" w:rsidP="009E5FB3">
      <w:pPr>
        <w:pStyle w:val="NormalWeb"/>
        <w:shd w:val="clear" w:color="auto" w:fill="FFFFFF"/>
        <w:ind w:left="567" w:right="850"/>
        <w:rPr>
          <w:rFonts w:asciiTheme="majorHAnsi" w:hAnsiTheme="majorHAnsi"/>
          <w:color w:val="000000"/>
        </w:rPr>
      </w:pPr>
      <w:r w:rsidRPr="003C20B1">
        <w:rPr>
          <w:rFonts w:asciiTheme="majorHAnsi" w:hAnsiTheme="majorHAnsi"/>
          <w:color w:val="000000"/>
        </w:rPr>
        <w:t>Je vais réutiliser</w:t>
      </w:r>
      <w:r w:rsidRPr="003C20B1">
        <w:rPr>
          <w:rFonts w:asciiTheme="majorHAnsi" w:hAnsiTheme="majorHAnsi"/>
          <w:i/>
          <w:color w:val="000000"/>
        </w:rPr>
        <w:t xml:space="preserve"> </w:t>
      </w:r>
      <w:proofErr w:type="spellStart"/>
      <w:r w:rsidRPr="003C20B1">
        <w:rPr>
          <w:rFonts w:asciiTheme="majorHAnsi" w:hAnsiTheme="majorHAnsi"/>
          <w:i/>
          <w:color w:val="000000"/>
        </w:rPr>
        <w:t>Skitch</w:t>
      </w:r>
      <w:proofErr w:type="spellEnd"/>
      <w:r w:rsidRPr="003C20B1">
        <w:rPr>
          <w:rFonts w:asciiTheme="majorHAnsi" w:hAnsiTheme="majorHAnsi"/>
          <w:i/>
          <w:color w:val="000000"/>
        </w:rPr>
        <w:t xml:space="preserve"> </w:t>
      </w:r>
      <w:r w:rsidRPr="003C20B1">
        <w:rPr>
          <w:rFonts w:asciiTheme="majorHAnsi" w:hAnsiTheme="majorHAnsi"/>
          <w:color w:val="000000"/>
        </w:rPr>
        <w:t>pour la fabrication de carte</w:t>
      </w:r>
      <w:r>
        <w:rPr>
          <w:rFonts w:asciiTheme="majorHAnsi" w:hAnsiTheme="majorHAnsi"/>
          <w:color w:val="000000"/>
        </w:rPr>
        <w:t>s</w:t>
      </w:r>
      <w:r w:rsidRPr="003C20B1">
        <w:rPr>
          <w:rFonts w:asciiTheme="majorHAnsi" w:hAnsiTheme="majorHAnsi"/>
          <w:color w:val="000000"/>
        </w:rPr>
        <w:t xml:space="preserve"> schématique</w:t>
      </w:r>
      <w:r>
        <w:rPr>
          <w:rFonts w:asciiTheme="majorHAnsi" w:hAnsiTheme="majorHAnsi"/>
          <w:color w:val="000000"/>
        </w:rPr>
        <w:t>s</w:t>
      </w:r>
      <w:r w:rsidRPr="003C20B1">
        <w:rPr>
          <w:rFonts w:asciiTheme="majorHAnsi" w:hAnsiTheme="majorHAnsi"/>
          <w:color w:val="000000"/>
        </w:rPr>
        <w:t xml:space="preserve"> et </w:t>
      </w:r>
      <w:proofErr w:type="spellStart"/>
      <w:r w:rsidRPr="003C20B1">
        <w:rPr>
          <w:rFonts w:asciiTheme="majorHAnsi" w:hAnsiTheme="majorHAnsi"/>
          <w:i/>
          <w:color w:val="000000"/>
        </w:rPr>
        <w:t>Tellagami</w:t>
      </w:r>
      <w:proofErr w:type="spellEnd"/>
      <w:r w:rsidRPr="003C20B1">
        <w:rPr>
          <w:rFonts w:asciiTheme="majorHAnsi" w:hAnsiTheme="majorHAnsi"/>
          <w:color w:val="000000"/>
        </w:rPr>
        <w:t xml:space="preserve"> pour une présentation finale (ludique). Ce sont les élèves qui seront en action!</w:t>
      </w:r>
    </w:p>
    <w:p w:rsidR="00313124" w:rsidRPr="003C20B1" w:rsidRDefault="00313124" w:rsidP="009E5FB3">
      <w:pPr>
        <w:pStyle w:val="NormalWeb"/>
        <w:shd w:val="clear" w:color="auto" w:fill="FFFFFF"/>
        <w:ind w:left="567" w:right="850"/>
        <w:rPr>
          <w:rFonts w:asciiTheme="majorHAnsi" w:hAnsiTheme="majorHAnsi"/>
          <w:color w:val="000000"/>
        </w:rPr>
      </w:pPr>
      <w:r w:rsidRPr="003C20B1">
        <w:rPr>
          <w:rFonts w:asciiTheme="majorHAnsi" w:hAnsiTheme="majorHAnsi"/>
          <w:color w:val="000000"/>
        </w:rPr>
        <w:t>Après expérimentation de ces applications, je suis encore plus convaincu que l'utilisation des technologies favorise la motivation des garçons... et des filles.</w:t>
      </w:r>
    </w:p>
    <w:p w:rsidR="00313124" w:rsidRDefault="00313124" w:rsidP="009E5FB3">
      <w:pPr>
        <w:pStyle w:val="NormalWeb"/>
        <w:shd w:val="clear" w:color="auto" w:fill="FFFFFF"/>
        <w:ind w:left="567" w:right="850"/>
        <w:rPr>
          <w:rFonts w:asciiTheme="majorHAnsi" w:hAnsiTheme="majorHAnsi"/>
          <w:i/>
          <w:color w:val="000000"/>
        </w:rPr>
      </w:pPr>
    </w:p>
    <w:p w:rsidR="00313124" w:rsidRPr="00C13DD0" w:rsidRDefault="00313124" w:rsidP="009E5FB3">
      <w:pPr>
        <w:pStyle w:val="NormalWeb"/>
        <w:shd w:val="clear" w:color="auto" w:fill="FFFFFF"/>
        <w:ind w:left="567" w:right="850"/>
        <w:rPr>
          <w:rFonts w:asciiTheme="majorHAnsi" w:hAnsiTheme="majorHAnsi"/>
          <w:i/>
          <w:color w:val="000000"/>
        </w:rPr>
      </w:pPr>
      <w:r w:rsidRPr="00C13DD0">
        <w:rPr>
          <w:rFonts w:asciiTheme="majorHAnsi" w:hAnsiTheme="majorHAnsi"/>
          <w:i/>
          <w:color w:val="000000"/>
        </w:rPr>
        <w:t>Mes réflexions personnelles</w:t>
      </w:r>
      <w:r w:rsidR="00D946A6">
        <w:rPr>
          <w:rFonts w:asciiTheme="majorHAnsi" w:hAnsiTheme="majorHAnsi"/>
          <w:i/>
          <w:color w:val="000000"/>
        </w:rPr>
        <w:t> :</w:t>
      </w:r>
      <w:r w:rsidRPr="00C13DD0">
        <w:rPr>
          <w:rFonts w:asciiTheme="majorHAnsi" w:hAnsiTheme="majorHAnsi"/>
          <w:i/>
          <w:color w:val="000000"/>
        </w:rPr>
        <w:t> </w:t>
      </w:r>
    </w:p>
    <w:p w:rsidR="00313124" w:rsidRPr="003C20B1" w:rsidRDefault="00313124" w:rsidP="009E5FB3">
      <w:pPr>
        <w:pStyle w:val="NormalWeb"/>
        <w:shd w:val="clear" w:color="auto" w:fill="FFFFFF"/>
        <w:spacing w:before="120"/>
        <w:ind w:left="567" w:right="850" w:firstLine="709"/>
        <w:rPr>
          <w:rFonts w:asciiTheme="majorHAnsi" w:hAnsiTheme="majorHAnsi"/>
          <w:color w:val="000000"/>
        </w:rPr>
      </w:pPr>
      <w:r w:rsidRPr="003C20B1">
        <w:rPr>
          <w:rFonts w:asciiTheme="majorHAnsi" w:hAnsiTheme="majorHAnsi"/>
          <w:color w:val="000000"/>
        </w:rPr>
        <w:t>-BYOD (apporter votre propre appareil) est une option à explorer.</w:t>
      </w:r>
    </w:p>
    <w:p w:rsidR="00313124" w:rsidRPr="003C20B1" w:rsidRDefault="00313124" w:rsidP="009E5FB3">
      <w:pPr>
        <w:pStyle w:val="NormalWeb"/>
        <w:shd w:val="clear" w:color="auto" w:fill="FFFFFF"/>
        <w:spacing w:before="120"/>
        <w:ind w:left="567" w:right="850" w:firstLine="709"/>
        <w:rPr>
          <w:rFonts w:asciiTheme="majorHAnsi" w:hAnsiTheme="majorHAnsi"/>
          <w:color w:val="000000"/>
        </w:rPr>
      </w:pPr>
      <w:r w:rsidRPr="003C20B1">
        <w:rPr>
          <w:rFonts w:asciiTheme="majorHAnsi" w:hAnsiTheme="majorHAnsi"/>
          <w:color w:val="000000"/>
        </w:rPr>
        <w:t>-Tous les élèves, à la fin de leur secondaire, devraient maîtriser certaines applications mobiles.</w:t>
      </w:r>
    </w:p>
    <w:p w:rsidR="00313124" w:rsidRDefault="00313124" w:rsidP="009E5FB3">
      <w:pPr>
        <w:spacing w:after="200" w:line="276" w:lineRule="auto"/>
        <w:ind w:left="567" w:right="850"/>
        <w:contextualSpacing/>
        <w:jc w:val="both"/>
        <w:rPr>
          <w:rFonts w:asciiTheme="majorHAnsi" w:eastAsiaTheme="minorHAnsi" w:hAnsiTheme="majorHAnsi" w:cs="Arial"/>
          <w:b/>
          <w:lang w:val="fr-CA"/>
        </w:rPr>
      </w:pPr>
    </w:p>
    <w:p w:rsidR="009E5FB3" w:rsidRPr="004A50C8" w:rsidRDefault="009E5FB3" w:rsidP="009E5FB3">
      <w:pPr>
        <w:spacing w:after="200" w:line="276" w:lineRule="auto"/>
        <w:ind w:left="567" w:right="850"/>
        <w:contextualSpacing/>
        <w:jc w:val="both"/>
        <w:rPr>
          <w:rFonts w:asciiTheme="majorHAnsi" w:eastAsiaTheme="minorHAnsi" w:hAnsiTheme="majorHAnsi" w:cs="Arial"/>
          <w:b/>
          <w:lang w:val="fr-CA"/>
        </w:rPr>
      </w:pPr>
    </w:p>
    <w:p w:rsidR="00313124" w:rsidRPr="004A50C8" w:rsidRDefault="00313124" w:rsidP="009E5FB3">
      <w:pPr>
        <w:spacing w:line="276" w:lineRule="auto"/>
        <w:ind w:left="567" w:right="850"/>
        <w:jc w:val="both"/>
      </w:pPr>
      <w:r w:rsidRPr="004A50C8">
        <w:rPr>
          <w:b/>
        </w:rPr>
        <w:t>Atelier A-8</w:t>
      </w:r>
      <w:r w:rsidR="004A50C8">
        <w:t> :</w:t>
      </w:r>
      <w:r w:rsidRPr="004A50C8">
        <w:t xml:space="preserve"> Le TNI et les 3-O au secondaire</w:t>
      </w:r>
    </w:p>
    <w:p w:rsidR="00313124" w:rsidRPr="003C20B1" w:rsidRDefault="00313124" w:rsidP="009E5FB3">
      <w:pPr>
        <w:spacing w:after="200" w:line="276" w:lineRule="auto"/>
        <w:ind w:left="567" w:right="850"/>
        <w:contextualSpacing/>
        <w:jc w:val="both"/>
        <w:rPr>
          <w:rFonts w:asciiTheme="majorHAnsi" w:eastAsiaTheme="minorHAnsi" w:hAnsiTheme="majorHAnsi" w:cs="Arial"/>
          <w:lang w:val="fr-CA"/>
        </w:rPr>
      </w:pPr>
    </w:p>
    <w:p w:rsidR="00313124" w:rsidRPr="008718EF" w:rsidRDefault="00313124" w:rsidP="009E5FB3">
      <w:pPr>
        <w:spacing w:line="276" w:lineRule="auto"/>
        <w:ind w:left="567" w:right="850"/>
        <w:jc w:val="both"/>
        <w:rPr>
          <w:rFonts w:asciiTheme="majorHAnsi" w:hAnsiTheme="majorHAnsi"/>
        </w:rPr>
      </w:pPr>
      <w:r w:rsidRPr="004D0EB8">
        <w:rPr>
          <w:rFonts w:asciiTheme="majorHAnsi" w:hAnsiTheme="majorHAnsi"/>
        </w:rPr>
        <w:t>Ajouter un outil dans son coffre, bonne idée. Mais encore faut-il savoir quand l’utiliser (et pourquoi) et savoir quoi en faire.</w:t>
      </w:r>
      <w:r>
        <w:rPr>
          <w:rFonts w:asciiTheme="majorHAnsi" w:hAnsiTheme="majorHAnsi"/>
        </w:rPr>
        <w:t xml:space="preserve"> </w:t>
      </w:r>
      <w:r w:rsidRPr="003C20B1">
        <w:rPr>
          <w:rFonts w:asciiTheme="majorHAnsi" w:hAnsiTheme="majorHAnsi"/>
        </w:rPr>
        <w:t>Voilà l’objectif de cet atelier donné par Pierre Lachance.</w:t>
      </w:r>
    </w:p>
    <w:p w:rsidR="00313124" w:rsidRDefault="00313124" w:rsidP="009E5FB3">
      <w:pPr>
        <w:spacing w:line="276" w:lineRule="auto"/>
        <w:ind w:left="567" w:right="850"/>
        <w:jc w:val="both"/>
        <w:rPr>
          <w:rFonts w:asciiTheme="majorHAnsi" w:hAnsiTheme="majorHAnsi"/>
          <w:i/>
        </w:rPr>
      </w:pPr>
    </w:p>
    <w:p w:rsidR="00313124" w:rsidRDefault="00313124" w:rsidP="009E5FB3">
      <w:pPr>
        <w:spacing w:line="276" w:lineRule="auto"/>
        <w:ind w:left="567" w:right="850"/>
        <w:jc w:val="both"/>
        <w:rPr>
          <w:rFonts w:asciiTheme="majorHAnsi" w:hAnsiTheme="majorHAnsi"/>
          <w:i/>
        </w:rPr>
      </w:pPr>
      <w:r w:rsidRPr="00C13DD0">
        <w:rPr>
          <w:rFonts w:asciiTheme="majorHAnsi" w:hAnsiTheme="majorHAnsi"/>
          <w:i/>
        </w:rPr>
        <w:t>Ce</w:t>
      </w:r>
      <w:r>
        <w:rPr>
          <w:rFonts w:asciiTheme="majorHAnsi" w:hAnsiTheme="majorHAnsi"/>
          <w:i/>
        </w:rPr>
        <w:t xml:space="preserve"> que je retiens : </w:t>
      </w:r>
    </w:p>
    <w:p w:rsidR="00313124" w:rsidRDefault="00313124" w:rsidP="009E5FB3">
      <w:pPr>
        <w:ind w:right="850" w:firstLine="567"/>
        <w:jc w:val="both"/>
        <w:rPr>
          <w:rFonts w:asciiTheme="majorHAnsi" w:hAnsiTheme="majorHAnsi"/>
          <w:i/>
        </w:rPr>
      </w:pPr>
      <w:r w:rsidRPr="002F1511">
        <w:rPr>
          <w:rFonts w:asciiTheme="majorHAnsi" w:hAnsiTheme="majorHAnsi"/>
        </w:rPr>
        <w:t xml:space="preserve">L’utilisation de </w:t>
      </w:r>
      <w:r w:rsidRPr="002F1511">
        <w:rPr>
          <w:rFonts w:asciiTheme="majorHAnsi" w:hAnsiTheme="majorHAnsi"/>
          <w:i/>
        </w:rPr>
        <w:t>Google Drive</w:t>
      </w:r>
      <w:r w:rsidRPr="002F1511">
        <w:rPr>
          <w:rFonts w:asciiTheme="majorHAnsi" w:hAnsiTheme="majorHAnsi"/>
        </w:rPr>
        <w:t xml:space="preserve"> et de son équivalent </w:t>
      </w:r>
      <w:r w:rsidRPr="002F1511">
        <w:rPr>
          <w:rFonts w:asciiTheme="majorHAnsi" w:hAnsiTheme="majorHAnsi"/>
          <w:i/>
        </w:rPr>
        <w:t>Office 365.</w:t>
      </w:r>
    </w:p>
    <w:p w:rsidR="00313124" w:rsidRPr="008718EF" w:rsidRDefault="00313124" w:rsidP="009E5FB3">
      <w:pPr>
        <w:ind w:left="567" w:right="850" w:firstLine="708"/>
        <w:jc w:val="both"/>
        <w:rPr>
          <w:rFonts w:asciiTheme="majorHAnsi" w:hAnsiTheme="majorHAnsi"/>
          <w:i/>
        </w:rPr>
      </w:pPr>
    </w:p>
    <w:p w:rsidR="00313124" w:rsidRPr="002F1511" w:rsidRDefault="00313124" w:rsidP="009E5FB3">
      <w:pPr>
        <w:spacing w:after="200"/>
        <w:ind w:left="567" w:right="850"/>
        <w:jc w:val="both"/>
        <w:rPr>
          <w:rFonts w:asciiTheme="majorHAnsi" w:hAnsiTheme="majorHAnsi"/>
        </w:rPr>
      </w:pPr>
      <w:r w:rsidRPr="002F1511">
        <w:rPr>
          <w:rFonts w:asciiTheme="majorHAnsi" w:hAnsiTheme="majorHAnsi"/>
          <w:u w:val="single"/>
        </w:rPr>
        <w:t>Avantage</w:t>
      </w:r>
      <w:r>
        <w:rPr>
          <w:rFonts w:asciiTheme="majorHAnsi" w:hAnsiTheme="majorHAnsi"/>
          <w:u w:val="single"/>
        </w:rPr>
        <w:t>s</w:t>
      </w:r>
      <w:r w:rsidR="00D946A6">
        <w:rPr>
          <w:rFonts w:asciiTheme="majorHAnsi" w:hAnsiTheme="majorHAnsi"/>
        </w:rPr>
        <w:t> :</w:t>
      </w:r>
      <w:r w:rsidRPr="002F1511">
        <w:rPr>
          <w:rFonts w:asciiTheme="majorHAnsi" w:hAnsiTheme="majorHAnsi"/>
        </w:rPr>
        <w:t xml:space="preserve"> le partage de documents tels que traitements de texte, feuilles de calcul ou présentation de type </w:t>
      </w:r>
      <w:r w:rsidRPr="002F1511">
        <w:rPr>
          <w:rFonts w:asciiTheme="majorHAnsi" w:hAnsiTheme="majorHAnsi"/>
          <w:i/>
        </w:rPr>
        <w:t>PowerPoint</w:t>
      </w:r>
      <w:r w:rsidRPr="002F1511">
        <w:rPr>
          <w:rFonts w:asciiTheme="majorHAnsi" w:hAnsiTheme="majorHAnsi"/>
        </w:rPr>
        <w:t>. La possibilité de travailler à plusieurs et de façon simultanée sur ces documents facilite grandement la tâche des membres de l’équipe. Pas besoin de se réunir pour travailler sur un projet. De plus, l’enseignant peut avoir accès à ce document pour la correction. Donc, pas d’impression de document. Tout se passe</w:t>
      </w:r>
      <w:r w:rsidRPr="002F1511">
        <w:rPr>
          <w:rFonts w:asciiTheme="majorHAnsi" w:hAnsiTheme="majorHAnsi"/>
          <w:b/>
        </w:rPr>
        <w:t xml:space="preserve"> virtuellement</w:t>
      </w:r>
      <w:r w:rsidRPr="002F1511">
        <w:rPr>
          <w:rFonts w:asciiTheme="majorHAnsi" w:hAnsiTheme="majorHAnsi"/>
        </w:rPr>
        <w:t xml:space="preserve">. En terminant, la suite bureautique </w:t>
      </w:r>
      <w:r w:rsidRPr="002F1511">
        <w:rPr>
          <w:rFonts w:asciiTheme="majorHAnsi" w:hAnsiTheme="majorHAnsi"/>
          <w:i/>
        </w:rPr>
        <w:t>Office 365</w:t>
      </w:r>
      <w:r w:rsidRPr="002F1511">
        <w:rPr>
          <w:rFonts w:asciiTheme="majorHAnsi" w:hAnsiTheme="majorHAnsi"/>
        </w:rPr>
        <w:t xml:space="preserve"> est fournie à tous les élèves et enseignants de la CSBE. Par conséquent, il est préférable de l’utiliser. La suite de </w:t>
      </w:r>
      <w:r w:rsidRPr="002F1511">
        <w:rPr>
          <w:rFonts w:asciiTheme="majorHAnsi" w:hAnsiTheme="majorHAnsi"/>
          <w:i/>
        </w:rPr>
        <w:t>Google</w:t>
      </w:r>
      <w:r w:rsidRPr="002F1511">
        <w:rPr>
          <w:rFonts w:asciiTheme="majorHAnsi" w:hAnsiTheme="majorHAnsi"/>
        </w:rPr>
        <w:t xml:space="preserve"> nécessite un compte.</w:t>
      </w:r>
    </w:p>
    <w:p w:rsidR="00313124" w:rsidRDefault="00313124" w:rsidP="009E5FB3">
      <w:pPr>
        <w:spacing w:line="276" w:lineRule="auto"/>
        <w:ind w:left="567" w:right="850"/>
        <w:jc w:val="both"/>
        <w:rPr>
          <w:rFonts w:asciiTheme="majorHAnsi" w:hAnsiTheme="majorHAnsi"/>
          <w:i/>
        </w:rPr>
      </w:pPr>
      <w:r w:rsidRPr="00C13DD0">
        <w:rPr>
          <w:rFonts w:asciiTheme="majorHAnsi" w:hAnsiTheme="majorHAnsi"/>
          <w:i/>
        </w:rPr>
        <w:t xml:space="preserve">Coup de cœur : </w:t>
      </w:r>
    </w:p>
    <w:p w:rsidR="00313124" w:rsidRPr="004058BE" w:rsidRDefault="00313124" w:rsidP="009E5FB3">
      <w:pPr>
        <w:spacing w:line="276" w:lineRule="auto"/>
        <w:ind w:right="850" w:firstLine="567"/>
        <w:jc w:val="both"/>
        <w:rPr>
          <w:rFonts w:asciiTheme="majorHAnsi" w:hAnsiTheme="majorHAnsi"/>
          <w:i/>
        </w:rPr>
      </w:pPr>
      <w:r w:rsidRPr="002F1511">
        <w:rPr>
          <w:rFonts w:asciiTheme="majorHAnsi" w:hAnsiTheme="majorHAnsi"/>
        </w:rPr>
        <w:t>Stratégie des 3-0 (</w:t>
      </w:r>
      <w:hyperlink r:id="rId9" w:history="1">
        <w:r w:rsidRPr="002F1511">
          <w:rPr>
            <w:rStyle w:val="Lienhypertexte"/>
            <w:rFonts w:asciiTheme="majorHAnsi" w:hAnsiTheme="majorHAnsi"/>
          </w:rPr>
          <w:t>Lien vers le récit MST</w:t>
        </w:r>
      </w:hyperlink>
      <w:r w:rsidRPr="002F1511">
        <w:rPr>
          <w:rFonts w:asciiTheme="majorHAnsi" w:hAnsiTheme="majorHAnsi"/>
        </w:rPr>
        <w:t>)</w:t>
      </w:r>
    </w:p>
    <w:p w:rsidR="00993FED" w:rsidRDefault="00993FED" w:rsidP="009E5FB3">
      <w:pPr>
        <w:spacing w:line="276" w:lineRule="auto"/>
        <w:ind w:left="567" w:right="850"/>
        <w:jc w:val="both"/>
        <w:rPr>
          <w:rFonts w:asciiTheme="majorHAnsi" w:hAnsiTheme="majorHAnsi"/>
          <w:i/>
        </w:rPr>
      </w:pPr>
    </w:p>
    <w:p w:rsidR="00313124" w:rsidRPr="00C13DD0" w:rsidRDefault="00313124" w:rsidP="009E5FB3">
      <w:pPr>
        <w:spacing w:line="276" w:lineRule="auto"/>
        <w:ind w:left="567" w:right="850"/>
        <w:jc w:val="both"/>
        <w:rPr>
          <w:rFonts w:asciiTheme="majorHAnsi" w:hAnsiTheme="majorHAnsi"/>
          <w:i/>
        </w:rPr>
      </w:pPr>
      <w:r w:rsidRPr="00C13DD0">
        <w:rPr>
          <w:rFonts w:asciiTheme="majorHAnsi" w:hAnsiTheme="majorHAnsi"/>
          <w:i/>
        </w:rPr>
        <w:t>Ce qui pourrait être réinvesti</w:t>
      </w:r>
    </w:p>
    <w:p w:rsidR="00313124" w:rsidRPr="0092094A" w:rsidRDefault="00313124" w:rsidP="009E5FB3">
      <w:pPr>
        <w:pStyle w:val="Paragraphedeliste"/>
        <w:numPr>
          <w:ilvl w:val="0"/>
          <w:numId w:val="14"/>
        </w:numPr>
        <w:spacing w:line="276" w:lineRule="auto"/>
        <w:ind w:left="993" w:right="850"/>
        <w:jc w:val="both"/>
        <w:rPr>
          <w:rFonts w:asciiTheme="majorHAnsi" w:eastAsiaTheme="minorHAnsi" w:hAnsiTheme="majorHAnsi" w:cs="Arial"/>
          <w:lang w:val="fr-CA"/>
        </w:rPr>
      </w:pPr>
      <w:r w:rsidRPr="0092094A">
        <w:rPr>
          <w:rFonts w:asciiTheme="majorHAnsi" w:eastAsiaTheme="minorHAnsi" w:hAnsiTheme="majorHAnsi" w:cs="Arial"/>
          <w:lang w:val="fr-CA"/>
        </w:rPr>
        <w:t xml:space="preserve">L’utilisation de la suite bureautique Office 365 peut devenir avantageuse pour les élèves et pour les enseignants. Les travaux sont </w:t>
      </w:r>
      <w:proofErr w:type="gramStart"/>
      <w:r w:rsidRPr="0092094A">
        <w:rPr>
          <w:rFonts w:asciiTheme="majorHAnsi" w:eastAsiaTheme="minorHAnsi" w:hAnsiTheme="majorHAnsi" w:cs="Arial"/>
          <w:lang w:val="fr-CA"/>
        </w:rPr>
        <w:t>faits</w:t>
      </w:r>
      <w:proofErr w:type="gramEnd"/>
      <w:r w:rsidRPr="0092094A">
        <w:rPr>
          <w:rFonts w:asciiTheme="majorHAnsi" w:eastAsiaTheme="minorHAnsi" w:hAnsiTheme="majorHAnsi" w:cs="Arial"/>
          <w:lang w:val="fr-CA"/>
        </w:rPr>
        <w:t xml:space="preserve"> à l’aide de cette suite bureautique, individuellement ou en équipe, et l’enseignant les corrige et les annote virtuellement. Il n’y a pas de gestion de papier.</w:t>
      </w:r>
    </w:p>
    <w:p w:rsidR="00313124" w:rsidRDefault="00313124" w:rsidP="009E5FB3">
      <w:pPr>
        <w:pStyle w:val="Paragraphedeliste"/>
        <w:numPr>
          <w:ilvl w:val="0"/>
          <w:numId w:val="14"/>
        </w:numPr>
        <w:spacing w:line="276" w:lineRule="auto"/>
        <w:ind w:left="993" w:right="850"/>
        <w:jc w:val="both"/>
        <w:rPr>
          <w:rFonts w:asciiTheme="majorHAnsi" w:hAnsiTheme="majorHAnsi"/>
        </w:rPr>
      </w:pPr>
      <w:r w:rsidRPr="0092094A">
        <w:rPr>
          <w:rFonts w:asciiTheme="majorHAnsi" w:eastAsiaTheme="minorHAnsi" w:hAnsiTheme="majorHAnsi" w:cs="Arial"/>
          <w:lang w:val="fr-CA"/>
        </w:rPr>
        <w:t>Pour aider et encourager les enseignants dans cette voie, une formation serait préférable, car les enseignants ne connaissent</w:t>
      </w:r>
      <w:r w:rsidRPr="003C20B1">
        <w:rPr>
          <w:rFonts w:asciiTheme="majorHAnsi" w:hAnsiTheme="majorHAnsi"/>
        </w:rPr>
        <w:t xml:space="preserve"> pas la suite bureautique </w:t>
      </w:r>
      <w:r w:rsidRPr="003C20B1">
        <w:rPr>
          <w:rFonts w:asciiTheme="majorHAnsi" w:hAnsiTheme="majorHAnsi"/>
          <w:i/>
        </w:rPr>
        <w:t>Office 365</w:t>
      </w:r>
      <w:r w:rsidRPr="003C20B1">
        <w:rPr>
          <w:rFonts w:asciiTheme="majorHAnsi" w:hAnsiTheme="majorHAnsi"/>
        </w:rPr>
        <w:t xml:space="preserve"> ou très peu.</w:t>
      </w:r>
    </w:p>
    <w:p w:rsidR="00313124" w:rsidRPr="002F1511" w:rsidRDefault="00313124" w:rsidP="009E5FB3">
      <w:pPr>
        <w:pStyle w:val="Paragraphedeliste"/>
        <w:numPr>
          <w:ilvl w:val="0"/>
          <w:numId w:val="14"/>
        </w:numPr>
        <w:spacing w:line="276" w:lineRule="auto"/>
        <w:ind w:left="993" w:right="850"/>
        <w:jc w:val="both"/>
        <w:rPr>
          <w:rFonts w:asciiTheme="majorHAnsi" w:hAnsiTheme="majorHAnsi"/>
        </w:rPr>
      </w:pPr>
      <w:r w:rsidRPr="002F1511">
        <w:rPr>
          <w:rFonts w:asciiTheme="majorHAnsi" w:hAnsiTheme="majorHAnsi"/>
        </w:rPr>
        <w:t xml:space="preserve">L’utilisation d’un </w:t>
      </w:r>
      <w:r w:rsidRPr="0092094A">
        <w:rPr>
          <w:rFonts w:asciiTheme="majorHAnsi" w:eastAsiaTheme="minorHAnsi" w:hAnsiTheme="majorHAnsi" w:cs="Arial"/>
          <w:lang w:val="fr-CA"/>
        </w:rPr>
        <w:t>site</w:t>
      </w:r>
      <w:r w:rsidRPr="002F1511">
        <w:rPr>
          <w:rFonts w:asciiTheme="majorHAnsi" w:hAnsiTheme="majorHAnsi"/>
        </w:rPr>
        <w:t xml:space="preserve"> de classe (</w:t>
      </w:r>
      <w:proofErr w:type="spellStart"/>
      <w:r w:rsidRPr="002F1511">
        <w:rPr>
          <w:rFonts w:asciiTheme="majorHAnsi" w:hAnsiTheme="majorHAnsi"/>
          <w:i/>
        </w:rPr>
        <w:t>Wordpress</w:t>
      </w:r>
      <w:proofErr w:type="spellEnd"/>
      <w:r w:rsidRPr="002F1511">
        <w:rPr>
          <w:rFonts w:asciiTheme="majorHAnsi" w:hAnsiTheme="majorHAnsi"/>
        </w:rPr>
        <w:t xml:space="preserve"> ou </w:t>
      </w:r>
      <w:r w:rsidRPr="002F1511">
        <w:rPr>
          <w:rFonts w:asciiTheme="majorHAnsi" w:hAnsiTheme="majorHAnsi"/>
          <w:i/>
        </w:rPr>
        <w:t>SPIP</w:t>
      </w:r>
      <w:r w:rsidRPr="002F1511">
        <w:rPr>
          <w:rFonts w:asciiTheme="majorHAnsi" w:hAnsiTheme="majorHAnsi"/>
        </w:rPr>
        <w:t xml:space="preserve">) peut être une ressource pour les enseignants qui désirent communiquer beaucoup d’information à leurs élèves. Par ailleurs, un </w:t>
      </w:r>
      <w:r>
        <w:rPr>
          <w:rFonts w:asciiTheme="majorHAnsi" w:hAnsiTheme="majorHAnsi"/>
        </w:rPr>
        <w:t>compte</w:t>
      </w:r>
      <w:r w:rsidRPr="002F1511">
        <w:rPr>
          <w:rFonts w:asciiTheme="majorHAnsi" w:hAnsiTheme="majorHAnsi"/>
        </w:rPr>
        <w:t xml:space="preserve"> </w:t>
      </w:r>
      <w:r w:rsidRPr="002F1511">
        <w:rPr>
          <w:rFonts w:asciiTheme="majorHAnsi" w:hAnsiTheme="majorHAnsi"/>
          <w:i/>
        </w:rPr>
        <w:t>Facebook</w:t>
      </w:r>
      <w:r w:rsidRPr="002F1511">
        <w:rPr>
          <w:rFonts w:asciiTheme="majorHAnsi" w:hAnsiTheme="majorHAnsi"/>
        </w:rPr>
        <w:t xml:space="preserve"> par groupe ou une communauté dans </w:t>
      </w:r>
      <w:r w:rsidRPr="002F1511">
        <w:rPr>
          <w:rFonts w:asciiTheme="majorHAnsi" w:hAnsiTheme="majorHAnsi"/>
          <w:i/>
        </w:rPr>
        <w:t>Google</w:t>
      </w:r>
      <w:r w:rsidRPr="002F1511">
        <w:rPr>
          <w:rFonts w:asciiTheme="majorHAnsi" w:hAnsiTheme="majorHAnsi"/>
        </w:rPr>
        <w:t xml:space="preserve"> peut également atteindre les mêmes objectifs.</w:t>
      </w:r>
    </w:p>
    <w:p w:rsidR="00313124" w:rsidRDefault="00313124" w:rsidP="009E5FB3">
      <w:pPr>
        <w:ind w:left="567" w:right="850"/>
        <w:rPr>
          <w:rFonts w:asciiTheme="majorHAnsi" w:hAnsiTheme="majorHAnsi"/>
          <w:b/>
          <w:bCs/>
        </w:rPr>
      </w:pPr>
    </w:p>
    <w:p w:rsidR="009E5FB3" w:rsidRPr="003C20B1" w:rsidRDefault="009E5FB3" w:rsidP="009E5FB3">
      <w:pPr>
        <w:ind w:left="567" w:right="850"/>
        <w:rPr>
          <w:rFonts w:asciiTheme="majorHAnsi" w:hAnsiTheme="majorHAnsi"/>
          <w:b/>
          <w:bCs/>
        </w:rPr>
      </w:pPr>
    </w:p>
    <w:p w:rsidR="00313124" w:rsidRPr="004A50C8" w:rsidRDefault="004A50C8" w:rsidP="009E5FB3">
      <w:pPr>
        <w:spacing w:line="276" w:lineRule="auto"/>
        <w:ind w:left="567" w:right="850"/>
        <w:jc w:val="both"/>
      </w:pPr>
      <w:r w:rsidRPr="004A50C8">
        <w:rPr>
          <w:b/>
        </w:rPr>
        <w:t xml:space="preserve">Atelier </w:t>
      </w:r>
      <w:r w:rsidR="00313124" w:rsidRPr="004A50C8">
        <w:rPr>
          <w:b/>
        </w:rPr>
        <w:t>A-9</w:t>
      </w:r>
      <w:r>
        <w:t xml:space="preserve"> : </w:t>
      </w:r>
      <w:r w:rsidR="00313124" w:rsidRPr="004A50C8">
        <w:t>Rejoindre autrement les garçons en mathématiques</w:t>
      </w:r>
    </w:p>
    <w:p w:rsidR="00313124" w:rsidRPr="00C13DD0" w:rsidRDefault="00313124" w:rsidP="009E5FB3">
      <w:pPr>
        <w:ind w:left="567" w:right="850"/>
        <w:rPr>
          <w:rFonts w:asciiTheme="majorHAnsi" w:hAnsiTheme="majorHAnsi"/>
          <w:b/>
          <w:bCs/>
          <w:i/>
        </w:rPr>
      </w:pPr>
    </w:p>
    <w:p w:rsidR="00313124" w:rsidRPr="00C13DD0" w:rsidRDefault="00313124" w:rsidP="009E5FB3">
      <w:pPr>
        <w:spacing w:line="276" w:lineRule="auto"/>
        <w:ind w:left="567" w:right="850"/>
        <w:rPr>
          <w:rFonts w:asciiTheme="majorHAnsi" w:hAnsiTheme="majorHAnsi"/>
          <w:bCs/>
          <w:i/>
        </w:rPr>
      </w:pPr>
      <w:bookmarkStart w:id="0" w:name="_MailEndCompose"/>
      <w:r w:rsidRPr="00C13DD0">
        <w:rPr>
          <w:rFonts w:asciiTheme="majorHAnsi" w:hAnsiTheme="majorHAnsi"/>
          <w:bCs/>
          <w:i/>
        </w:rPr>
        <w:t>Ce que je retiens de cet atelier</w:t>
      </w:r>
      <w:bookmarkEnd w:id="0"/>
    </w:p>
    <w:p w:rsidR="00313124" w:rsidRPr="003C20B1" w:rsidRDefault="00313124" w:rsidP="009E5FB3">
      <w:pPr>
        <w:pStyle w:val="Paragraphedeliste"/>
        <w:numPr>
          <w:ilvl w:val="0"/>
          <w:numId w:val="14"/>
        </w:numPr>
        <w:spacing w:line="276" w:lineRule="auto"/>
        <w:ind w:left="993" w:right="850"/>
        <w:jc w:val="both"/>
        <w:rPr>
          <w:rFonts w:asciiTheme="majorHAnsi" w:hAnsiTheme="majorHAnsi"/>
        </w:rPr>
      </w:pPr>
      <w:r w:rsidRPr="003C20B1">
        <w:rPr>
          <w:rFonts w:asciiTheme="majorHAnsi" w:hAnsiTheme="majorHAnsi"/>
          <w:i/>
        </w:rPr>
        <w:t>Apple</w:t>
      </w:r>
      <w:r w:rsidRPr="003C20B1">
        <w:rPr>
          <w:rFonts w:asciiTheme="majorHAnsi" w:hAnsiTheme="majorHAnsi"/>
        </w:rPr>
        <w:t xml:space="preserve"> est dédié à l’éducation, il existe plus de 75 000 applications pour outiller les enseignants en éducation.</w:t>
      </w:r>
    </w:p>
    <w:p w:rsidR="00313124" w:rsidRPr="003C20B1" w:rsidRDefault="00313124" w:rsidP="009E5FB3">
      <w:pPr>
        <w:pStyle w:val="Paragraphedeliste"/>
        <w:numPr>
          <w:ilvl w:val="0"/>
          <w:numId w:val="14"/>
        </w:numPr>
        <w:spacing w:line="276" w:lineRule="auto"/>
        <w:ind w:left="993" w:right="850"/>
        <w:jc w:val="both"/>
        <w:rPr>
          <w:rFonts w:asciiTheme="majorHAnsi" w:hAnsiTheme="majorHAnsi"/>
        </w:rPr>
      </w:pPr>
      <w:proofErr w:type="gramStart"/>
      <w:r w:rsidRPr="003C20B1">
        <w:rPr>
          <w:rFonts w:asciiTheme="majorHAnsi" w:hAnsiTheme="majorHAnsi"/>
        </w:rPr>
        <w:t xml:space="preserve">Le </w:t>
      </w:r>
      <w:r w:rsidRPr="0092094A">
        <w:rPr>
          <w:rFonts w:asciiTheme="majorHAnsi" w:hAnsiTheme="majorHAnsi"/>
        </w:rPr>
        <w:t>iPad</w:t>
      </w:r>
      <w:proofErr w:type="gramEnd"/>
      <w:r w:rsidRPr="003C20B1">
        <w:rPr>
          <w:rFonts w:asciiTheme="majorHAnsi" w:hAnsiTheme="majorHAnsi"/>
        </w:rPr>
        <w:t xml:space="preserve"> offre un monde de possibilités pour l’enseignement.</w:t>
      </w:r>
    </w:p>
    <w:p w:rsidR="00313124" w:rsidRDefault="00313124" w:rsidP="009E5FB3">
      <w:pPr>
        <w:pStyle w:val="Paragraphedeliste"/>
        <w:numPr>
          <w:ilvl w:val="0"/>
          <w:numId w:val="14"/>
        </w:numPr>
        <w:spacing w:line="276" w:lineRule="auto"/>
        <w:ind w:left="993" w:right="850"/>
        <w:jc w:val="both"/>
        <w:rPr>
          <w:rFonts w:asciiTheme="majorHAnsi" w:hAnsiTheme="majorHAnsi"/>
        </w:rPr>
      </w:pPr>
      <w:r w:rsidRPr="003C20B1">
        <w:rPr>
          <w:rFonts w:asciiTheme="majorHAnsi" w:hAnsiTheme="majorHAnsi"/>
        </w:rPr>
        <w:t>Il est très aidant afin d’organiser les élèves (surtout les super mecs) qui comme moi au secondaire perdaient toujours leurs feuilles.</w:t>
      </w:r>
    </w:p>
    <w:p w:rsidR="0092094A" w:rsidRPr="003C20B1" w:rsidRDefault="0092094A" w:rsidP="009E5FB3">
      <w:pPr>
        <w:pStyle w:val="Paragraphedeliste"/>
        <w:spacing w:line="276" w:lineRule="auto"/>
        <w:ind w:left="993" w:right="850"/>
        <w:jc w:val="both"/>
        <w:rPr>
          <w:rFonts w:asciiTheme="majorHAnsi" w:hAnsiTheme="majorHAnsi"/>
        </w:rPr>
      </w:pPr>
    </w:p>
    <w:p w:rsidR="00313124" w:rsidRPr="00C13DD0" w:rsidRDefault="00313124" w:rsidP="009E5FB3">
      <w:pPr>
        <w:spacing w:line="276" w:lineRule="auto"/>
        <w:ind w:left="567" w:right="850"/>
        <w:jc w:val="both"/>
        <w:rPr>
          <w:rFonts w:asciiTheme="majorHAnsi" w:hAnsiTheme="majorHAnsi"/>
          <w:bCs/>
          <w:i/>
        </w:rPr>
      </w:pPr>
      <w:r w:rsidRPr="00C13DD0">
        <w:rPr>
          <w:rFonts w:asciiTheme="majorHAnsi" w:hAnsiTheme="majorHAnsi"/>
          <w:bCs/>
          <w:i/>
        </w:rPr>
        <w:t xml:space="preserve">Mon </w:t>
      </w:r>
      <w:r w:rsidRPr="00C13DD0">
        <w:rPr>
          <w:rFonts w:asciiTheme="majorHAnsi" w:hAnsiTheme="majorHAnsi"/>
          <w:bCs/>
          <w:i/>
          <w:iCs/>
        </w:rPr>
        <w:t>coup de cœur</w:t>
      </w:r>
      <w:r w:rsidRPr="00C13DD0">
        <w:rPr>
          <w:rFonts w:asciiTheme="majorHAnsi" w:hAnsiTheme="majorHAnsi"/>
          <w:bCs/>
          <w:i/>
        </w:rPr>
        <w:t xml:space="preserve"> ce qu’il faut noter ou forer davantage</w:t>
      </w:r>
    </w:p>
    <w:p w:rsidR="00313124" w:rsidRPr="003C20B1" w:rsidRDefault="00313124" w:rsidP="009E5FB3">
      <w:pPr>
        <w:pStyle w:val="Paragraphedeliste"/>
        <w:numPr>
          <w:ilvl w:val="0"/>
          <w:numId w:val="14"/>
        </w:numPr>
        <w:spacing w:line="276" w:lineRule="auto"/>
        <w:ind w:left="993" w:right="850"/>
        <w:jc w:val="both"/>
        <w:rPr>
          <w:rFonts w:asciiTheme="majorHAnsi" w:hAnsiTheme="majorHAnsi"/>
        </w:rPr>
      </w:pPr>
      <w:r w:rsidRPr="003C20B1">
        <w:rPr>
          <w:rFonts w:asciiTheme="majorHAnsi" w:hAnsiTheme="majorHAnsi"/>
        </w:rPr>
        <w:t xml:space="preserve">En mathématiques, une fois que l’application </w:t>
      </w:r>
      <w:r w:rsidRPr="00337882">
        <w:rPr>
          <w:rFonts w:asciiTheme="majorHAnsi" w:hAnsiTheme="majorHAnsi"/>
          <w:i/>
        </w:rPr>
        <w:t>Calculatrice</w:t>
      </w:r>
      <w:r w:rsidRPr="003C20B1">
        <w:rPr>
          <w:rFonts w:asciiTheme="majorHAnsi" w:hAnsiTheme="majorHAnsi"/>
        </w:rPr>
        <w:t> est achet</w:t>
      </w:r>
      <w:r w:rsidRPr="003C20B1">
        <w:rPr>
          <w:rFonts w:asciiTheme="majorHAnsi" w:hAnsiTheme="majorHAnsi" w:cs="Catriel"/>
        </w:rPr>
        <w:t>é</w:t>
      </w:r>
      <w:r w:rsidRPr="003C20B1">
        <w:rPr>
          <w:rFonts w:asciiTheme="majorHAnsi" w:hAnsiTheme="majorHAnsi"/>
        </w:rPr>
        <w:t>e par l</w:t>
      </w:r>
      <w:r w:rsidRPr="003C20B1">
        <w:rPr>
          <w:rFonts w:asciiTheme="majorHAnsi" w:hAnsiTheme="majorHAnsi" w:cs="Catriel"/>
        </w:rPr>
        <w:t>’é</w:t>
      </w:r>
      <w:r w:rsidRPr="003C20B1">
        <w:rPr>
          <w:rFonts w:asciiTheme="majorHAnsi" w:hAnsiTheme="majorHAnsi"/>
        </w:rPr>
        <w:t xml:space="preserve">cole, elle est bonne </w:t>
      </w:r>
      <w:r w:rsidRPr="003C20B1">
        <w:rPr>
          <w:rFonts w:asciiTheme="majorHAnsi" w:hAnsiTheme="majorHAnsi" w:cs="Catriel"/>
        </w:rPr>
        <w:t>à</w:t>
      </w:r>
      <w:r w:rsidRPr="003C20B1">
        <w:rPr>
          <w:rFonts w:asciiTheme="majorHAnsi" w:hAnsiTheme="majorHAnsi"/>
        </w:rPr>
        <w:t xml:space="preserve"> vie. De plus, il y a des rabais pour les </w:t>
      </w:r>
      <w:r w:rsidRPr="003C20B1">
        <w:rPr>
          <w:rFonts w:asciiTheme="majorHAnsi" w:hAnsiTheme="majorHAnsi" w:cs="Catriel"/>
        </w:rPr>
        <w:t>é</w:t>
      </w:r>
      <w:r w:rsidRPr="003C20B1">
        <w:rPr>
          <w:rFonts w:asciiTheme="majorHAnsi" w:hAnsiTheme="majorHAnsi"/>
        </w:rPr>
        <w:t>coles qui ach</w:t>
      </w:r>
      <w:r w:rsidRPr="003C20B1">
        <w:rPr>
          <w:rFonts w:asciiTheme="majorHAnsi" w:hAnsiTheme="majorHAnsi" w:cs="Catriel"/>
        </w:rPr>
        <w:t>è</w:t>
      </w:r>
      <w:r w:rsidRPr="003C20B1">
        <w:rPr>
          <w:rFonts w:asciiTheme="majorHAnsi" w:hAnsiTheme="majorHAnsi"/>
        </w:rPr>
        <w:t>tent une grande quantit</w:t>
      </w:r>
      <w:r w:rsidRPr="003C20B1">
        <w:rPr>
          <w:rFonts w:asciiTheme="majorHAnsi" w:hAnsiTheme="majorHAnsi" w:cs="Catriel"/>
        </w:rPr>
        <w:t>é</w:t>
      </w:r>
      <w:r w:rsidRPr="003C20B1">
        <w:rPr>
          <w:rFonts w:asciiTheme="majorHAnsi" w:hAnsiTheme="majorHAnsi"/>
        </w:rPr>
        <w:t xml:space="preserve"> d’applications (50% de rabais). Je crois qu’il faut en savoir plus sur les applications suivantes :</w:t>
      </w:r>
    </w:p>
    <w:p w:rsidR="00313124" w:rsidRPr="003C20B1" w:rsidRDefault="00313124" w:rsidP="009E5FB3">
      <w:pPr>
        <w:pStyle w:val="Paragraphedeliste"/>
        <w:numPr>
          <w:ilvl w:val="0"/>
          <w:numId w:val="14"/>
        </w:numPr>
        <w:spacing w:line="276" w:lineRule="auto"/>
        <w:ind w:left="993" w:right="850"/>
        <w:jc w:val="both"/>
        <w:rPr>
          <w:rFonts w:asciiTheme="majorHAnsi" w:hAnsiTheme="majorHAnsi"/>
          <w:i/>
        </w:rPr>
      </w:pPr>
      <w:proofErr w:type="spellStart"/>
      <w:r w:rsidRPr="003C20B1">
        <w:rPr>
          <w:rFonts w:asciiTheme="majorHAnsi" w:hAnsiTheme="majorHAnsi"/>
          <w:i/>
        </w:rPr>
        <w:t>Explain</w:t>
      </w:r>
      <w:proofErr w:type="spellEnd"/>
      <w:r w:rsidRPr="003C20B1">
        <w:rPr>
          <w:rFonts w:asciiTheme="majorHAnsi" w:hAnsiTheme="majorHAnsi"/>
          <w:i/>
        </w:rPr>
        <w:t xml:space="preserve"> </w:t>
      </w:r>
      <w:proofErr w:type="spellStart"/>
      <w:r w:rsidRPr="003C20B1">
        <w:rPr>
          <w:rFonts w:asciiTheme="majorHAnsi" w:hAnsiTheme="majorHAnsi"/>
          <w:i/>
        </w:rPr>
        <w:t>everything</w:t>
      </w:r>
      <w:proofErr w:type="spellEnd"/>
    </w:p>
    <w:p w:rsidR="00313124" w:rsidRPr="003C20B1" w:rsidRDefault="00313124" w:rsidP="009E5FB3">
      <w:pPr>
        <w:pStyle w:val="Paragraphedeliste"/>
        <w:numPr>
          <w:ilvl w:val="0"/>
          <w:numId w:val="14"/>
        </w:numPr>
        <w:spacing w:line="276" w:lineRule="auto"/>
        <w:ind w:left="993" w:right="850"/>
        <w:jc w:val="both"/>
        <w:rPr>
          <w:rFonts w:asciiTheme="majorHAnsi" w:hAnsiTheme="majorHAnsi"/>
          <w:i/>
        </w:rPr>
      </w:pPr>
      <w:r w:rsidRPr="003C20B1">
        <w:rPr>
          <w:rFonts w:asciiTheme="majorHAnsi" w:hAnsiTheme="majorHAnsi"/>
          <w:i/>
        </w:rPr>
        <w:t>Show me</w:t>
      </w:r>
    </w:p>
    <w:p w:rsidR="00313124" w:rsidRPr="003C20B1" w:rsidRDefault="00313124" w:rsidP="009E5FB3">
      <w:pPr>
        <w:pStyle w:val="Paragraphedeliste"/>
        <w:numPr>
          <w:ilvl w:val="0"/>
          <w:numId w:val="14"/>
        </w:numPr>
        <w:spacing w:line="276" w:lineRule="auto"/>
        <w:ind w:left="993" w:right="850"/>
        <w:jc w:val="both"/>
        <w:rPr>
          <w:rFonts w:asciiTheme="majorHAnsi" w:hAnsiTheme="majorHAnsi"/>
        </w:rPr>
      </w:pPr>
      <w:r w:rsidRPr="003C20B1">
        <w:rPr>
          <w:rFonts w:asciiTheme="majorHAnsi" w:hAnsiTheme="majorHAnsi"/>
        </w:rPr>
        <w:t xml:space="preserve">Avec une demande de plus en plus élevée d’adaptations lors des examens, une application </w:t>
      </w:r>
      <w:proofErr w:type="gramStart"/>
      <w:r w:rsidRPr="003C20B1">
        <w:rPr>
          <w:rFonts w:asciiTheme="majorHAnsi" w:hAnsiTheme="majorHAnsi"/>
        </w:rPr>
        <w:t>du</w:t>
      </w:r>
      <w:r w:rsidRPr="0092094A">
        <w:rPr>
          <w:rFonts w:asciiTheme="majorHAnsi" w:hAnsiTheme="majorHAnsi"/>
        </w:rPr>
        <w:t> iPad</w:t>
      </w:r>
      <w:proofErr w:type="gramEnd"/>
      <w:r w:rsidRPr="003C20B1">
        <w:rPr>
          <w:rFonts w:asciiTheme="majorHAnsi" w:hAnsiTheme="majorHAnsi"/>
        </w:rPr>
        <w:t xml:space="preserve"> permet de lire les consignes. Ainsi, un élève ayant des difficultés de lecture pourrait, lors d’un examen de mathématiques, directement en classe, prendre son </w:t>
      </w:r>
      <w:r w:rsidRPr="0092094A">
        <w:rPr>
          <w:rFonts w:asciiTheme="majorHAnsi" w:hAnsiTheme="majorHAnsi"/>
        </w:rPr>
        <w:t> iPad</w:t>
      </w:r>
      <w:r w:rsidRPr="003C20B1">
        <w:rPr>
          <w:rFonts w:asciiTheme="majorHAnsi" w:hAnsiTheme="majorHAnsi"/>
        </w:rPr>
        <w:t xml:space="preserve">, mettre ses écouteurs et avoir accès au texte </w:t>
      </w:r>
      <w:r w:rsidRPr="0092094A">
        <w:rPr>
          <w:rFonts w:asciiTheme="majorHAnsi" w:hAnsiTheme="majorHAnsi"/>
        </w:rPr>
        <w:t>pa</w:t>
      </w:r>
      <w:r w:rsidRPr="004058BE">
        <w:rPr>
          <w:rFonts w:asciiTheme="majorHAnsi" w:hAnsiTheme="majorHAnsi"/>
        </w:rPr>
        <w:t xml:space="preserve">r lui-même </w:t>
      </w:r>
      <w:r w:rsidRPr="003C20B1">
        <w:rPr>
          <w:rFonts w:asciiTheme="majorHAnsi" w:hAnsiTheme="majorHAnsi"/>
        </w:rPr>
        <w:t xml:space="preserve">(l’application </w:t>
      </w:r>
      <w:proofErr w:type="spellStart"/>
      <w:r w:rsidRPr="0092094A">
        <w:rPr>
          <w:rFonts w:asciiTheme="majorHAnsi" w:hAnsiTheme="majorHAnsi"/>
        </w:rPr>
        <w:t>iNotes</w:t>
      </w:r>
      <w:proofErr w:type="spellEnd"/>
      <w:r w:rsidRPr="0092094A">
        <w:rPr>
          <w:rFonts w:asciiTheme="majorHAnsi" w:hAnsiTheme="majorHAnsi"/>
        </w:rPr>
        <w:t xml:space="preserve"> </w:t>
      </w:r>
      <w:r w:rsidRPr="003C20B1">
        <w:rPr>
          <w:rFonts w:asciiTheme="majorHAnsi" w:hAnsiTheme="majorHAnsi"/>
        </w:rPr>
        <w:t>est gratuite).</w:t>
      </w:r>
    </w:p>
    <w:p w:rsidR="00313124" w:rsidRPr="003C20B1" w:rsidRDefault="00313124" w:rsidP="009E5FB3">
      <w:pPr>
        <w:pStyle w:val="Paragraphedeliste"/>
        <w:numPr>
          <w:ilvl w:val="0"/>
          <w:numId w:val="14"/>
        </w:numPr>
        <w:spacing w:line="276" w:lineRule="auto"/>
        <w:ind w:left="993" w:right="850"/>
        <w:jc w:val="both"/>
        <w:rPr>
          <w:rFonts w:asciiTheme="majorHAnsi" w:hAnsiTheme="majorHAnsi"/>
        </w:rPr>
      </w:pPr>
      <w:r w:rsidRPr="003C20B1">
        <w:rPr>
          <w:rFonts w:asciiTheme="majorHAnsi" w:hAnsiTheme="majorHAnsi"/>
        </w:rPr>
        <w:t>Avec cet outil, l’élève construit son savoir à partir de certaines applications.</w:t>
      </w:r>
    </w:p>
    <w:p w:rsidR="00313124" w:rsidRPr="003C20B1" w:rsidRDefault="00313124" w:rsidP="009E5FB3">
      <w:pPr>
        <w:pStyle w:val="Paragraphedeliste"/>
        <w:numPr>
          <w:ilvl w:val="0"/>
          <w:numId w:val="14"/>
        </w:numPr>
        <w:spacing w:line="276" w:lineRule="auto"/>
        <w:ind w:left="993" w:right="850"/>
        <w:jc w:val="both"/>
        <w:rPr>
          <w:rFonts w:asciiTheme="majorHAnsi" w:hAnsiTheme="majorHAnsi"/>
        </w:rPr>
      </w:pPr>
      <w:r w:rsidRPr="003C20B1">
        <w:rPr>
          <w:rFonts w:asciiTheme="majorHAnsi" w:hAnsiTheme="majorHAnsi"/>
        </w:rPr>
        <w:t>En univers social, les cartes sont toujours à jour, les élèves peuvent avoir accès à toute l’information…</w:t>
      </w:r>
    </w:p>
    <w:p w:rsidR="00313124" w:rsidRPr="00337882" w:rsidRDefault="00313124" w:rsidP="009E5FB3">
      <w:pPr>
        <w:pStyle w:val="Paragraphedeliste"/>
        <w:numPr>
          <w:ilvl w:val="0"/>
          <w:numId w:val="14"/>
        </w:numPr>
        <w:spacing w:line="276" w:lineRule="auto"/>
        <w:ind w:left="993" w:right="850"/>
        <w:jc w:val="both"/>
        <w:rPr>
          <w:rFonts w:asciiTheme="majorHAnsi" w:hAnsiTheme="majorHAnsi"/>
        </w:rPr>
      </w:pPr>
      <w:r w:rsidRPr="00337882">
        <w:rPr>
          <w:rFonts w:asciiTheme="majorHAnsi" w:hAnsiTheme="majorHAnsi"/>
        </w:rPr>
        <w:t>Bref, je rêve de voir mes</w:t>
      </w:r>
      <w:r>
        <w:rPr>
          <w:rFonts w:asciiTheme="majorHAnsi" w:hAnsiTheme="majorHAnsi"/>
        </w:rPr>
        <w:t xml:space="preserve"> </w:t>
      </w:r>
      <w:r w:rsidRPr="0092094A">
        <w:rPr>
          <w:rFonts w:asciiTheme="majorHAnsi" w:hAnsiTheme="majorHAnsi"/>
        </w:rPr>
        <w:t>3</w:t>
      </w:r>
      <w:r w:rsidRPr="00337882">
        <w:rPr>
          <w:rFonts w:asciiTheme="majorHAnsi" w:hAnsiTheme="majorHAnsi"/>
        </w:rPr>
        <w:t xml:space="preserve"> groupes du régulier ainsi que </w:t>
      </w:r>
      <w:r w:rsidRPr="0092094A">
        <w:rPr>
          <w:rFonts w:asciiTheme="majorHAnsi" w:hAnsiTheme="majorHAnsi"/>
        </w:rPr>
        <w:t xml:space="preserve">les 18 élèves </w:t>
      </w:r>
      <w:r>
        <w:rPr>
          <w:rFonts w:asciiTheme="majorHAnsi" w:hAnsiTheme="majorHAnsi"/>
        </w:rPr>
        <w:t xml:space="preserve"> ceux de l’apprentissage individualisé</w:t>
      </w:r>
      <w:r w:rsidRPr="00337882">
        <w:rPr>
          <w:rFonts w:asciiTheme="majorHAnsi" w:hAnsiTheme="majorHAnsi"/>
        </w:rPr>
        <w:t xml:space="preserve"> avoir leur propre </w:t>
      </w:r>
      <w:r w:rsidRPr="0092094A">
        <w:rPr>
          <w:rFonts w:asciiTheme="majorHAnsi" w:hAnsiTheme="majorHAnsi"/>
        </w:rPr>
        <w:t>iPad</w:t>
      </w:r>
      <w:r w:rsidRPr="00337882">
        <w:rPr>
          <w:rFonts w:asciiTheme="majorHAnsi" w:hAnsiTheme="majorHAnsi"/>
        </w:rPr>
        <w:t xml:space="preserve"> …</w:t>
      </w:r>
    </w:p>
    <w:p w:rsidR="00313124" w:rsidRPr="003C20B1" w:rsidRDefault="00313124" w:rsidP="009E5FB3">
      <w:pPr>
        <w:pStyle w:val="Paragraphedeliste"/>
        <w:ind w:left="567" w:right="850"/>
        <w:rPr>
          <w:rFonts w:asciiTheme="majorHAnsi" w:hAnsiTheme="majorHAnsi"/>
        </w:rPr>
      </w:pPr>
    </w:p>
    <w:p w:rsidR="0092094A" w:rsidRDefault="00313124" w:rsidP="009E5FB3">
      <w:pPr>
        <w:spacing w:line="276" w:lineRule="auto"/>
        <w:ind w:left="567" w:right="850"/>
        <w:jc w:val="both"/>
        <w:rPr>
          <w:rFonts w:asciiTheme="majorHAnsi" w:hAnsiTheme="majorHAnsi"/>
          <w:bCs/>
          <w:i/>
        </w:rPr>
      </w:pPr>
      <w:r>
        <w:rPr>
          <w:rFonts w:asciiTheme="majorHAnsi" w:hAnsiTheme="majorHAnsi"/>
          <w:bCs/>
          <w:i/>
        </w:rPr>
        <w:t xml:space="preserve">À réinvestir :  </w:t>
      </w:r>
    </w:p>
    <w:p w:rsidR="00313124" w:rsidRPr="003C20B1" w:rsidRDefault="00313124" w:rsidP="009E5FB3">
      <w:pPr>
        <w:spacing w:line="276" w:lineRule="auto"/>
        <w:ind w:left="567" w:right="850"/>
        <w:jc w:val="both"/>
        <w:rPr>
          <w:rFonts w:asciiTheme="majorHAnsi" w:hAnsiTheme="majorHAnsi"/>
        </w:rPr>
      </w:pPr>
      <w:r w:rsidRPr="003C20B1">
        <w:rPr>
          <w:rFonts w:asciiTheme="majorHAnsi" w:hAnsiTheme="majorHAnsi"/>
        </w:rPr>
        <w:t xml:space="preserve">Offrir une rencontre avec madame Martin aux enseignants qui désirent s’engager dans cette démarche. Chaque école secondaire peut envoyer </w:t>
      </w:r>
      <w:r>
        <w:rPr>
          <w:rFonts w:asciiTheme="majorHAnsi" w:hAnsiTheme="majorHAnsi"/>
        </w:rPr>
        <w:t>un</w:t>
      </w:r>
      <w:r w:rsidRPr="003C20B1">
        <w:rPr>
          <w:rFonts w:asciiTheme="majorHAnsi" w:hAnsiTheme="majorHAnsi"/>
        </w:rPr>
        <w:t xml:space="preserve"> à </w:t>
      </w:r>
      <w:r>
        <w:rPr>
          <w:rFonts w:asciiTheme="majorHAnsi" w:hAnsiTheme="majorHAnsi"/>
        </w:rPr>
        <w:t>trois</w:t>
      </w:r>
      <w:r w:rsidRPr="003C20B1">
        <w:rPr>
          <w:rFonts w:asciiTheme="majorHAnsi" w:hAnsiTheme="majorHAnsi"/>
        </w:rPr>
        <w:t xml:space="preserve"> </w:t>
      </w:r>
      <w:r>
        <w:rPr>
          <w:rFonts w:asciiTheme="majorHAnsi" w:hAnsiTheme="majorHAnsi"/>
        </w:rPr>
        <w:t>enseignants</w:t>
      </w:r>
      <w:r w:rsidRPr="003C20B1">
        <w:rPr>
          <w:rFonts w:asciiTheme="majorHAnsi" w:hAnsiTheme="majorHAnsi"/>
        </w:rPr>
        <w:t xml:space="preserve"> (de 1</w:t>
      </w:r>
      <w:r w:rsidRPr="0092094A">
        <w:rPr>
          <w:rFonts w:asciiTheme="majorHAnsi" w:hAnsiTheme="majorHAnsi"/>
        </w:rPr>
        <w:t>re</w:t>
      </w:r>
      <w:r w:rsidRPr="003C20B1">
        <w:rPr>
          <w:rFonts w:asciiTheme="majorHAnsi" w:hAnsiTheme="majorHAnsi"/>
        </w:rPr>
        <w:t xml:space="preserve"> secondaire) </w:t>
      </w:r>
      <w:r>
        <w:rPr>
          <w:rFonts w:asciiTheme="majorHAnsi" w:hAnsiTheme="majorHAnsi"/>
        </w:rPr>
        <w:t>voulant</w:t>
      </w:r>
      <w:r w:rsidRPr="003C20B1">
        <w:rPr>
          <w:rFonts w:asciiTheme="majorHAnsi" w:hAnsiTheme="majorHAnsi"/>
        </w:rPr>
        <w:t xml:space="preserve"> développer l’utilisation </w:t>
      </w:r>
      <w:proofErr w:type="gramStart"/>
      <w:r w:rsidRPr="003C20B1">
        <w:rPr>
          <w:rFonts w:asciiTheme="majorHAnsi" w:hAnsiTheme="majorHAnsi"/>
        </w:rPr>
        <w:t xml:space="preserve">du </w:t>
      </w:r>
      <w:r w:rsidRPr="0092094A">
        <w:rPr>
          <w:rFonts w:asciiTheme="majorHAnsi" w:hAnsiTheme="majorHAnsi"/>
        </w:rPr>
        <w:t>iPad</w:t>
      </w:r>
      <w:proofErr w:type="gramEnd"/>
      <w:r w:rsidRPr="003C20B1">
        <w:rPr>
          <w:rFonts w:asciiTheme="majorHAnsi" w:hAnsiTheme="majorHAnsi"/>
        </w:rPr>
        <w:t>.</w:t>
      </w:r>
    </w:p>
    <w:p w:rsidR="00313124" w:rsidRPr="003C20B1" w:rsidRDefault="00313124" w:rsidP="009E5FB3">
      <w:pPr>
        <w:pStyle w:val="Paragraphedeliste"/>
        <w:numPr>
          <w:ilvl w:val="0"/>
          <w:numId w:val="14"/>
        </w:numPr>
        <w:spacing w:line="276" w:lineRule="auto"/>
        <w:ind w:left="993" w:right="850"/>
        <w:jc w:val="both"/>
        <w:rPr>
          <w:rFonts w:asciiTheme="majorHAnsi" w:hAnsiTheme="majorHAnsi"/>
        </w:rPr>
      </w:pPr>
      <w:r w:rsidRPr="003C20B1">
        <w:rPr>
          <w:rFonts w:asciiTheme="majorHAnsi" w:hAnsiTheme="majorHAnsi"/>
        </w:rPr>
        <w:t xml:space="preserve">Le </w:t>
      </w:r>
      <w:r>
        <w:rPr>
          <w:rFonts w:asciiTheme="majorHAnsi" w:hAnsiTheme="majorHAnsi"/>
        </w:rPr>
        <w:t>« </w:t>
      </w:r>
      <w:r w:rsidRPr="003C20B1">
        <w:rPr>
          <w:rFonts w:asciiTheme="majorHAnsi" w:hAnsiTheme="majorHAnsi"/>
        </w:rPr>
        <w:t>bonbon</w:t>
      </w:r>
      <w:r>
        <w:rPr>
          <w:rFonts w:asciiTheme="majorHAnsi" w:hAnsiTheme="majorHAnsi"/>
        </w:rPr>
        <w:t> »</w:t>
      </w:r>
      <w:r w:rsidRPr="003C20B1">
        <w:rPr>
          <w:rFonts w:asciiTheme="majorHAnsi" w:hAnsiTheme="majorHAnsi"/>
        </w:rPr>
        <w:t xml:space="preserve"> est 32</w:t>
      </w:r>
      <w:r w:rsidRPr="0092094A">
        <w:rPr>
          <w:rFonts w:asciiTheme="majorHAnsi" w:hAnsiTheme="majorHAnsi"/>
        </w:rPr>
        <w:t xml:space="preserve"> iPad</w:t>
      </w:r>
      <w:r>
        <w:rPr>
          <w:rFonts w:asciiTheme="majorHAnsi" w:hAnsiTheme="majorHAnsi"/>
        </w:rPr>
        <w:t xml:space="preserve"> dans sa classe pour un an.</w:t>
      </w:r>
    </w:p>
    <w:p w:rsidR="00313124" w:rsidRPr="003C20B1" w:rsidRDefault="00313124" w:rsidP="009E5FB3">
      <w:pPr>
        <w:pStyle w:val="Paragraphedeliste"/>
        <w:numPr>
          <w:ilvl w:val="0"/>
          <w:numId w:val="14"/>
        </w:numPr>
        <w:spacing w:line="276" w:lineRule="auto"/>
        <w:ind w:left="993" w:right="850"/>
        <w:jc w:val="both"/>
        <w:rPr>
          <w:rFonts w:asciiTheme="majorHAnsi" w:hAnsiTheme="majorHAnsi"/>
        </w:rPr>
      </w:pPr>
      <w:r>
        <w:rPr>
          <w:rFonts w:asciiTheme="majorHAnsi" w:hAnsiTheme="majorHAnsi"/>
        </w:rPr>
        <w:t>Les enseignants</w:t>
      </w:r>
      <w:r w:rsidRPr="003C20B1">
        <w:rPr>
          <w:rFonts w:asciiTheme="majorHAnsi" w:hAnsiTheme="majorHAnsi"/>
        </w:rPr>
        <w:t xml:space="preserve"> travaille</w:t>
      </w:r>
      <w:r>
        <w:rPr>
          <w:rFonts w:asciiTheme="majorHAnsi" w:hAnsiTheme="majorHAnsi"/>
        </w:rPr>
        <w:t>ront</w:t>
      </w:r>
      <w:r w:rsidRPr="003C20B1">
        <w:rPr>
          <w:rFonts w:asciiTheme="majorHAnsi" w:hAnsiTheme="majorHAnsi"/>
        </w:rPr>
        <w:t xml:space="preserve"> tous en équipe (communauté d’apprentissage) afin de connaître les applications et partageront ultimement le fruit de leur travail après un an aux autres enseignants lors du Colloque de l’an prochain sur l’intégration </w:t>
      </w:r>
      <w:proofErr w:type="gramStart"/>
      <w:r w:rsidRPr="003C20B1">
        <w:rPr>
          <w:rFonts w:asciiTheme="majorHAnsi" w:hAnsiTheme="majorHAnsi"/>
        </w:rPr>
        <w:t xml:space="preserve">du </w:t>
      </w:r>
      <w:r w:rsidRPr="0092094A">
        <w:rPr>
          <w:rFonts w:asciiTheme="majorHAnsi" w:hAnsiTheme="majorHAnsi"/>
        </w:rPr>
        <w:t>iPad</w:t>
      </w:r>
      <w:proofErr w:type="gramEnd"/>
      <w:r w:rsidRPr="003C20B1">
        <w:rPr>
          <w:rFonts w:asciiTheme="majorHAnsi" w:hAnsiTheme="majorHAnsi"/>
        </w:rPr>
        <w:t xml:space="preserve"> dans les classes…</w:t>
      </w:r>
    </w:p>
    <w:p w:rsidR="00313124" w:rsidRPr="003C20B1" w:rsidRDefault="00313124" w:rsidP="009E5FB3">
      <w:pPr>
        <w:pStyle w:val="Paragraphedeliste"/>
        <w:numPr>
          <w:ilvl w:val="0"/>
          <w:numId w:val="14"/>
        </w:numPr>
        <w:spacing w:line="276" w:lineRule="auto"/>
        <w:ind w:left="993" w:right="850"/>
        <w:jc w:val="both"/>
        <w:rPr>
          <w:rFonts w:asciiTheme="majorHAnsi" w:hAnsiTheme="majorHAnsi"/>
        </w:rPr>
      </w:pPr>
      <w:r>
        <w:rPr>
          <w:rFonts w:asciiTheme="majorHAnsi" w:hAnsiTheme="majorHAnsi"/>
        </w:rPr>
        <w:t>Six</w:t>
      </w:r>
      <w:r w:rsidRPr="003C20B1">
        <w:rPr>
          <w:rFonts w:asciiTheme="majorHAnsi" w:hAnsiTheme="majorHAnsi"/>
        </w:rPr>
        <w:t xml:space="preserve"> écoles seraient concernées</w:t>
      </w:r>
    </w:p>
    <w:p w:rsidR="00313124" w:rsidRPr="003C20B1" w:rsidRDefault="00313124" w:rsidP="009E5FB3">
      <w:pPr>
        <w:pStyle w:val="Paragraphedeliste"/>
        <w:numPr>
          <w:ilvl w:val="0"/>
          <w:numId w:val="14"/>
        </w:numPr>
        <w:spacing w:line="276" w:lineRule="auto"/>
        <w:ind w:left="993" w:right="850"/>
        <w:jc w:val="both"/>
        <w:rPr>
          <w:rFonts w:asciiTheme="majorHAnsi" w:hAnsiTheme="majorHAnsi"/>
        </w:rPr>
      </w:pPr>
      <w:r w:rsidRPr="003C20B1">
        <w:rPr>
          <w:rFonts w:asciiTheme="majorHAnsi" w:hAnsiTheme="majorHAnsi"/>
        </w:rPr>
        <w:t>Nous pouvons penser à neuf enseignants au total (un par matière)</w:t>
      </w:r>
    </w:p>
    <w:p w:rsidR="00313124" w:rsidRPr="003C20B1" w:rsidRDefault="00313124" w:rsidP="009E5FB3">
      <w:pPr>
        <w:pStyle w:val="Paragraphedeliste"/>
        <w:numPr>
          <w:ilvl w:val="0"/>
          <w:numId w:val="14"/>
        </w:numPr>
        <w:spacing w:line="276" w:lineRule="auto"/>
        <w:ind w:left="993" w:right="850"/>
        <w:jc w:val="both"/>
        <w:rPr>
          <w:rFonts w:asciiTheme="majorHAnsi" w:hAnsiTheme="majorHAnsi"/>
        </w:rPr>
      </w:pPr>
      <w:r w:rsidRPr="003C20B1">
        <w:rPr>
          <w:rFonts w:asciiTheme="majorHAnsi" w:hAnsiTheme="majorHAnsi"/>
        </w:rPr>
        <w:t>Il y a déjà des enseignants qui s’investissent beaucoup. Ils se sentiraient reconnus davantage en partageant leur expertise. À la suite de leur rencontre, ils deviennent des agents multiplicateurs dans leur propre école…</w:t>
      </w:r>
    </w:p>
    <w:p w:rsidR="00313124" w:rsidRPr="0092094A" w:rsidRDefault="00313124" w:rsidP="009E5FB3">
      <w:pPr>
        <w:pStyle w:val="Paragraphedeliste"/>
        <w:spacing w:line="276" w:lineRule="auto"/>
        <w:ind w:left="993" w:right="850"/>
        <w:jc w:val="both"/>
        <w:rPr>
          <w:rFonts w:asciiTheme="majorHAnsi" w:hAnsiTheme="majorHAnsi"/>
        </w:rPr>
      </w:pPr>
    </w:p>
    <w:p w:rsidR="00313124" w:rsidRDefault="00313124" w:rsidP="009E5FB3">
      <w:pPr>
        <w:ind w:left="567" w:right="850"/>
        <w:rPr>
          <w:rFonts w:asciiTheme="majorHAnsi" w:hAnsiTheme="majorHAnsi" w:cs="Tahoma"/>
          <w:b/>
          <w:color w:val="000000"/>
        </w:rPr>
      </w:pPr>
    </w:p>
    <w:p w:rsidR="00313124" w:rsidRPr="004A50C8" w:rsidRDefault="00313124" w:rsidP="009E5FB3">
      <w:pPr>
        <w:spacing w:line="276" w:lineRule="auto"/>
        <w:ind w:left="567" w:right="850"/>
        <w:jc w:val="both"/>
      </w:pPr>
      <w:r w:rsidRPr="004A50C8">
        <w:rPr>
          <w:b/>
        </w:rPr>
        <w:t>Atelier A-10</w:t>
      </w:r>
      <w:r w:rsidRPr="004A50C8">
        <w:t> : Adaptation psychosociale – La santé des jeunes au secondaire</w:t>
      </w:r>
    </w:p>
    <w:p w:rsidR="00313124" w:rsidRPr="003C20B1" w:rsidRDefault="00313124" w:rsidP="009E5FB3">
      <w:pPr>
        <w:ind w:left="567" w:right="850"/>
        <w:jc w:val="both"/>
        <w:rPr>
          <w:rFonts w:asciiTheme="majorHAnsi" w:hAnsiTheme="majorHAnsi" w:cs="Tahoma"/>
          <w:color w:val="000000"/>
        </w:rPr>
      </w:pPr>
    </w:p>
    <w:p w:rsidR="00313124" w:rsidRPr="003C20B1" w:rsidRDefault="00313124" w:rsidP="009E5FB3">
      <w:pPr>
        <w:ind w:left="567" w:right="850"/>
        <w:jc w:val="both"/>
        <w:rPr>
          <w:rFonts w:asciiTheme="majorHAnsi" w:hAnsiTheme="majorHAnsi" w:cs="Tahoma"/>
          <w:color w:val="000000"/>
        </w:rPr>
      </w:pPr>
      <w:r w:rsidRPr="003C20B1">
        <w:rPr>
          <w:rFonts w:asciiTheme="majorHAnsi" w:hAnsiTheme="majorHAnsi" w:cs="Tahoma"/>
          <w:color w:val="000000"/>
        </w:rPr>
        <w:t>Lors de l’atelier sur l’adaptation psychosociale des jeunes au secondaire, on nous a présenté les résultats de l’enquête québécoise sur la santé des jeunes du secondaire 2010-2011.  L’ensemble de l’enquête a présenté les objectifs, la mise en contexte, la méthodologie et les principaux résultats.  Ces derniers  étaient globaux, donc peu axés sur les garçons.</w:t>
      </w:r>
    </w:p>
    <w:p w:rsidR="00313124" w:rsidRPr="003C20B1" w:rsidRDefault="00313124" w:rsidP="009E5FB3">
      <w:pPr>
        <w:ind w:left="567" w:right="850"/>
        <w:jc w:val="both"/>
        <w:rPr>
          <w:rFonts w:asciiTheme="majorHAnsi" w:hAnsiTheme="majorHAnsi" w:cs="Tahoma"/>
          <w:color w:val="000000"/>
        </w:rPr>
      </w:pPr>
    </w:p>
    <w:p w:rsidR="00313124" w:rsidRPr="003C20B1" w:rsidRDefault="00313124" w:rsidP="009E5FB3">
      <w:pPr>
        <w:ind w:left="567" w:right="850"/>
        <w:jc w:val="both"/>
        <w:rPr>
          <w:rFonts w:asciiTheme="majorHAnsi" w:hAnsiTheme="majorHAnsi" w:cs="Tahoma"/>
          <w:color w:val="000000"/>
        </w:rPr>
      </w:pPr>
      <w:r w:rsidRPr="003C20B1">
        <w:rPr>
          <w:rFonts w:asciiTheme="majorHAnsi" w:hAnsiTheme="majorHAnsi" w:cs="Tahoma"/>
          <w:color w:val="000000"/>
        </w:rPr>
        <w:t>L’étude s’est penchée sur le soutien social des jeunes, sur le niveau de participation, sur la violence à l’école ou ailleurs et sur la santé mentale.</w:t>
      </w:r>
    </w:p>
    <w:p w:rsidR="00313124" w:rsidRPr="003C20B1" w:rsidRDefault="00313124" w:rsidP="009E5FB3">
      <w:pPr>
        <w:ind w:left="567" w:right="850"/>
        <w:jc w:val="both"/>
        <w:rPr>
          <w:rFonts w:asciiTheme="majorHAnsi" w:hAnsiTheme="majorHAnsi" w:cs="Tahoma"/>
          <w:color w:val="000000"/>
        </w:rPr>
      </w:pPr>
    </w:p>
    <w:p w:rsidR="00313124" w:rsidRPr="003C20B1" w:rsidRDefault="00313124" w:rsidP="009E5FB3">
      <w:pPr>
        <w:ind w:left="567" w:right="850"/>
        <w:jc w:val="both"/>
        <w:rPr>
          <w:rFonts w:asciiTheme="majorHAnsi" w:hAnsiTheme="majorHAnsi" w:cs="Tahoma"/>
          <w:color w:val="000000"/>
        </w:rPr>
      </w:pPr>
      <w:r w:rsidRPr="003C20B1">
        <w:rPr>
          <w:rFonts w:asciiTheme="majorHAnsi" w:hAnsiTheme="majorHAnsi" w:cs="Tahoma"/>
          <w:color w:val="000000"/>
        </w:rPr>
        <w:t xml:space="preserve">Ce que j’ai retenu sont les facteurs de protection pour différents aspects de l’étude.  Pour plusieurs résultats, les facteurs de protection se recoupent. </w:t>
      </w:r>
    </w:p>
    <w:p w:rsidR="00313124" w:rsidRPr="003C20B1" w:rsidRDefault="00313124" w:rsidP="009E5FB3">
      <w:pPr>
        <w:pStyle w:val="Paragraphedeliste"/>
        <w:numPr>
          <w:ilvl w:val="0"/>
          <w:numId w:val="24"/>
        </w:numPr>
        <w:ind w:right="850"/>
        <w:contextualSpacing w:val="0"/>
        <w:jc w:val="both"/>
        <w:rPr>
          <w:rFonts w:asciiTheme="majorHAnsi" w:hAnsiTheme="majorHAnsi" w:cs="Tahoma"/>
          <w:color w:val="000000"/>
        </w:rPr>
      </w:pPr>
      <w:r w:rsidRPr="003C20B1">
        <w:rPr>
          <w:rFonts w:asciiTheme="majorHAnsi" w:hAnsiTheme="majorHAnsi" w:cs="Tahoma"/>
          <w:color w:val="000000"/>
        </w:rPr>
        <w:t>Vivre dans une famille biparentale ou en garde partagée</w:t>
      </w:r>
    </w:p>
    <w:p w:rsidR="00313124" w:rsidRPr="0092094A" w:rsidRDefault="00313124" w:rsidP="009E5FB3">
      <w:pPr>
        <w:pStyle w:val="Paragraphedeliste"/>
        <w:numPr>
          <w:ilvl w:val="0"/>
          <w:numId w:val="24"/>
        </w:numPr>
        <w:ind w:right="850"/>
        <w:jc w:val="both"/>
        <w:rPr>
          <w:rFonts w:asciiTheme="majorHAnsi" w:hAnsiTheme="majorHAnsi" w:cs="Tahoma"/>
          <w:color w:val="000000"/>
        </w:rPr>
      </w:pPr>
      <w:r w:rsidRPr="0092094A">
        <w:rPr>
          <w:rFonts w:asciiTheme="majorHAnsi" w:hAnsiTheme="majorHAnsi" w:cs="Tahoma"/>
          <w:color w:val="000000"/>
        </w:rPr>
        <w:t>Avoir des parents plus scolarisés</w:t>
      </w:r>
    </w:p>
    <w:p w:rsidR="00313124" w:rsidRPr="0092094A" w:rsidRDefault="00313124" w:rsidP="009E5FB3">
      <w:pPr>
        <w:pStyle w:val="Paragraphedeliste"/>
        <w:numPr>
          <w:ilvl w:val="0"/>
          <w:numId w:val="24"/>
        </w:numPr>
        <w:ind w:right="850"/>
        <w:jc w:val="both"/>
        <w:rPr>
          <w:rFonts w:asciiTheme="majorHAnsi" w:hAnsiTheme="majorHAnsi" w:cs="Tahoma"/>
          <w:color w:val="000000"/>
        </w:rPr>
      </w:pPr>
      <w:r w:rsidRPr="0092094A">
        <w:rPr>
          <w:rFonts w:asciiTheme="majorHAnsi" w:hAnsiTheme="majorHAnsi" w:cs="Tahoma"/>
          <w:color w:val="000000"/>
        </w:rPr>
        <w:t xml:space="preserve">Habiter un quartier à niveau moindre de l’indice de </w:t>
      </w:r>
      <w:proofErr w:type="spellStart"/>
      <w:r w:rsidRPr="0092094A">
        <w:rPr>
          <w:rFonts w:asciiTheme="majorHAnsi" w:hAnsiTheme="majorHAnsi" w:cs="Tahoma"/>
          <w:color w:val="000000"/>
        </w:rPr>
        <w:t>défavorisation</w:t>
      </w:r>
      <w:proofErr w:type="spellEnd"/>
    </w:p>
    <w:p w:rsidR="00313124" w:rsidRPr="0092094A" w:rsidRDefault="00313124" w:rsidP="009E5FB3">
      <w:pPr>
        <w:pStyle w:val="Paragraphedeliste"/>
        <w:numPr>
          <w:ilvl w:val="0"/>
          <w:numId w:val="24"/>
        </w:numPr>
        <w:ind w:right="850"/>
        <w:jc w:val="both"/>
        <w:rPr>
          <w:rFonts w:asciiTheme="majorHAnsi" w:hAnsiTheme="majorHAnsi" w:cs="Tahoma"/>
          <w:color w:val="000000"/>
        </w:rPr>
      </w:pPr>
      <w:r w:rsidRPr="0092094A">
        <w:rPr>
          <w:rFonts w:asciiTheme="majorHAnsi" w:hAnsiTheme="majorHAnsi" w:cs="Tahoma"/>
          <w:color w:val="000000"/>
        </w:rPr>
        <w:t>Avoir une bonne estime de soi</w:t>
      </w:r>
    </w:p>
    <w:p w:rsidR="00313124" w:rsidRPr="003C20B1" w:rsidRDefault="00313124" w:rsidP="009E5FB3">
      <w:pPr>
        <w:ind w:left="567" w:right="850"/>
        <w:rPr>
          <w:rFonts w:asciiTheme="majorHAnsi" w:hAnsiTheme="majorHAnsi" w:cs="Tahoma"/>
          <w:color w:val="000000"/>
        </w:rPr>
      </w:pPr>
    </w:p>
    <w:p w:rsidR="00313124" w:rsidRPr="003C20B1" w:rsidRDefault="00313124" w:rsidP="009E5FB3">
      <w:pPr>
        <w:ind w:left="567" w:right="850"/>
        <w:jc w:val="both"/>
        <w:rPr>
          <w:rFonts w:asciiTheme="majorHAnsi" w:hAnsiTheme="majorHAnsi" w:cs="Tahoma"/>
          <w:color w:val="000000"/>
        </w:rPr>
      </w:pPr>
      <w:r w:rsidRPr="003C20B1">
        <w:rPr>
          <w:rFonts w:asciiTheme="majorHAnsi" w:hAnsiTheme="majorHAnsi" w:cs="Tahoma"/>
          <w:color w:val="000000"/>
        </w:rPr>
        <w:t xml:space="preserve">Cet atelier nous a aussi rappelé qu’il y a trois éléments importants pour maintenir nos jeunes dans les écoles : il faut que les élèves considèrent que les activités sont concrètes, intéressantes et motivantes. </w:t>
      </w:r>
      <w:r>
        <w:rPr>
          <w:rFonts w:asciiTheme="majorHAnsi" w:hAnsiTheme="majorHAnsi" w:cs="Tahoma"/>
          <w:color w:val="000000"/>
        </w:rPr>
        <w:t>Nos</w:t>
      </w:r>
      <w:r w:rsidRPr="003C20B1">
        <w:rPr>
          <w:rFonts w:asciiTheme="majorHAnsi" w:hAnsiTheme="majorHAnsi" w:cs="Tahoma"/>
          <w:color w:val="000000"/>
        </w:rPr>
        <w:t xml:space="preserve"> actions doivent</w:t>
      </w:r>
      <w:r>
        <w:rPr>
          <w:rFonts w:asciiTheme="majorHAnsi" w:hAnsiTheme="majorHAnsi" w:cs="Tahoma"/>
          <w:color w:val="000000"/>
        </w:rPr>
        <w:t xml:space="preserve"> être </w:t>
      </w:r>
      <w:r w:rsidRPr="003C20B1">
        <w:rPr>
          <w:rFonts w:asciiTheme="majorHAnsi" w:hAnsiTheme="majorHAnsi" w:cs="Tahoma"/>
          <w:color w:val="000000"/>
        </w:rPr>
        <w:t>cohérentes.  Dans les écoles, il est important de valoriser les jeunes et d’augmenter leur estime de soi.  Lorsque les jeunes se sentent valorisé</w:t>
      </w:r>
      <w:r>
        <w:rPr>
          <w:rFonts w:asciiTheme="majorHAnsi" w:hAnsiTheme="majorHAnsi" w:cs="Tahoma"/>
          <w:color w:val="000000"/>
        </w:rPr>
        <w:t>s</w:t>
      </w:r>
      <w:r w:rsidRPr="003C20B1">
        <w:rPr>
          <w:rFonts w:asciiTheme="majorHAnsi" w:hAnsiTheme="majorHAnsi" w:cs="Tahoma"/>
          <w:color w:val="000000"/>
        </w:rPr>
        <w:t>, ils  peuvent continuer et se diriger vers la réussite.  À mon avis, ce sont ces derniers points qui doivent être travaillés dans les écoles.</w:t>
      </w:r>
    </w:p>
    <w:p w:rsidR="00313124" w:rsidRPr="003C20B1" w:rsidRDefault="00313124" w:rsidP="009E5FB3">
      <w:pPr>
        <w:ind w:left="567" w:right="850"/>
        <w:rPr>
          <w:rFonts w:asciiTheme="majorHAnsi" w:hAnsiTheme="majorHAnsi" w:cs="Tahoma"/>
          <w:color w:val="000000"/>
        </w:rPr>
      </w:pPr>
    </w:p>
    <w:p w:rsidR="00313124" w:rsidRPr="003C20B1" w:rsidRDefault="00313124" w:rsidP="009E5FB3">
      <w:pPr>
        <w:ind w:left="567" w:right="850"/>
        <w:jc w:val="both"/>
        <w:rPr>
          <w:rFonts w:asciiTheme="majorHAnsi" w:hAnsiTheme="majorHAnsi" w:cs="Tahoma"/>
          <w:color w:val="000000"/>
        </w:rPr>
      </w:pPr>
      <w:r w:rsidRPr="003C20B1">
        <w:rPr>
          <w:rFonts w:asciiTheme="majorHAnsi" w:hAnsiTheme="majorHAnsi" w:cs="Tahoma"/>
          <w:color w:val="000000"/>
        </w:rPr>
        <w:t>Le risque de décrochage mesuré par cette étude est de 24% chez les garçons et de 16% chez les filles avec une problématique importante en 2</w:t>
      </w:r>
      <w:r w:rsidRPr="003C20B1">
        <w:rPr>
          <w:rFonts w:asciiTheme="majorHAnsi" w:hAnsiTheme="majorHAnsi" w:cs="Tahoma"/>
          <w:color w:val="000000"/>
          <w:vertAlign w:val="superscript"/>
        </w:rPr>
        <w:t>e</w:t>
      </w:r>
      <w:r w:rsidRPr="003C20B1">
        <w:rPr>
          <w:rFonts w:asciiTheme="majorHAnsi" w:hAnsiTheme="majorHAnsi" w:cs="Tahoma"/>
          <w:color w:val="000000"/>
        </w:rPr>
        <w:t xml:space="preserve"> et en 3</w:t>
      </w:r>
      <w:r w:rsidRPr="003C20B1">
        <w:rPr>
          <w:rFonts w:asciiTheme="majorHAnsi" w:hAnsiTheme="majorHAnsi" w:cs="Tahoma"/>
          <w:color w:val="000000"/>
          <w:vertAlign w:val="superscript"/>
        </w:rPr>
        <w:t>e</w:t>
      </w:r>
      <w:r w:rsidRPr="003C20B1">
        <w:rPr>
          <w:rFonts w:asciiTheme="majorHAnsi" w:hAnsiTheme="majorHAnsi" w:cs="Tahoma"/>
          <w:color w:val="000000"/>
        </w:rPr>
        <w:t xml:space="preserve"> secondaire. Toutefois, il faut préciser que les décrocheurs n’ont pas été rencontrés lors de l’étude, c’est le risque qui a été évalué.</w:t>
      </w:r>
    </w:p>
    <w:p w:rsidR="00313124" w:rsidRPr="003C20B1" w:rsidRDefault="00313124" w:rsidP="009E5FB3">
      <w:pPr>
        <w:ind w:left="567" w:right="850"/>
        <w:rPr>
          <w:rFonts w:asciiTheme="majorHAnsi" w:hAnsiTheme="majorHAnsi" w:cs="Tahoma"/>
          <w:color w:val="000000"/>
        </w:rPr>
      </w:pPr>
    </w:p>
    <w:p w:rsidR="00313124" w:rsidRPr="003C20B1" w:rsidRDefault="00313124" w:rsidP="009E5FB3">
      <w:pPr>
        <w:ind w:left="567" w:right="850"/>
        <w:jc w:val="center"/>
        <w:rPr>
          <w:rFonts w:asciiTheme="majorHAnsi" w:hAnsiTheme="majorHAnsi" w:cs="Tahoma"/>
          <w:color w:val="000000"/>
        </w:rPr>
      </w:pPr>
      <w:r w:rsidRPr="003C20B1">
        <w:rPr>
          <w:rFonts w:asciiTheme="majorHAnsi" w:hAnsiTheme="majorHAnsi" w:cs="Tahoma"/>
          <w:color w:val="000000"/>
        </w:rPr>
        <w:t>***</w:t>
      </w:r>
    </w:p>
    <w:p w:rsidR="00313124" w:rsidRPr="003C20B1" w:rsidRDefault="0092094A" w:rsidP="009E5FB3">
      <w:pPr>
        <w:ind w:left="567" w:right="850"/>
        <w:rPr>
          <w:rFonts w:asciiTheme="majorHAnsi" w:eastAsiaTheme="minorHAnsi" w:hAnsiTheme="majorHAnsi" w:cs="Arial"/>
          <w:lang w:val="fr-CA"/>
        </w:rPr>
      </w:pPr>
      <w:r>
        <w:rPr>
          <w:rFonts w:asciiTheme="majorHAnsi" w:eastAsiaTheme="minorHAnsi" w:hAnsiTheme="majorHAnsi" w:cs="Arial"/>
          <w:lang w:val="fr-CA"/>
        </w:rPr>
        <w:br w:type="column"/>
      </w:r>
    </w:p>
    <w:p w:rsidR="00313124" w:rsidRPr="003C20B1" w:rsidRDefault="00313124" w:rsidP="009E5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850"/>
        <w:rPr>
          <w:rFonts w:asciiTheme="majorHAnsi" w:hAnsiTheme="majorHAnsi" w:cs="Arial"/>
          <w:b/>
          <w:iCs/>
          <w:u w:val="single"/>
          <w:lang w:val="fr-CA"/>
        </w:rPr>
      </w:pPr>
      <w:r w:rsidRPr="003C20B1">
        <w:rPr>
          <w:rFonts w:asciiTheme="majorHAnsi" w:hAnsiTheme="majorHAnsi" w:cs="Arial"/>
          <w:b/>
          <w:iCs/>
          <w:u w:val="single"/>
          <w:lang w:val="fr-CA"/>
        </w:rPr>
        <w:t>B</w:t>
      </w:r>
      <w:r>
        <w:rPr>
          <w:rFonts w:asciiTheme="majorHAnsi" w:hAnsiTheme="majorHAnsi" w:cs="Arial"/>
          <w:b/>
          <w:iCs/>
          <w:u w:val="single"/>
          <w:lang w:val="fr-CA"/>
        </w:rPr>
        <w:t>LOC</w:t>
      </w:r>
      <w:r w:rsidRPr="003C20B1">
        <w:rPr>
          <w:rFonts w:asciiTheme="majorHAnsi" w:hAnsiTheme="majorHAnsi" w:cs="Arial"/>
          <w:b/>
          <w:iCs/>
          <w:u w:val="single"/>
          <w:lang w:val="fr-CA"/>
        </w:rPr>
        <w:t xml:space="preserve"> B</w:t>
      </w:r>
    </w:p>
    <w:p w:rsidR="00313124" w:rsidRPr="003C20B1" w:rsidRDefault="00313124" w:rsidP="009E5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850"/>
        <w:rPr>
          <w:rFonts w:asciiTheme="majorHAnsi" w:hAnsiTheme="majorHAnsi" w:cs="Arial"/>
          <w:iCs/>
          <w:lang w:val="fr-CA"/>
        </w:rPr>
      </w:pPr>
    </w:p>
    <w:p w:rsidR="00313124" w:rsidRPr="004A50C8" w:rsidRDefault="00313124" w:rsidP="009E5FB3">
      <w:pPr>
        <w:spacing w:line="276" w:lineRule="auto"/>
        <w:ind w:left="567" w:right="850"/>
        <w:jc w:val="both"/>
      </w:pPr>
      <w:r w:rsidRPr="004A50C8">
        <w:rPr>
          <w:b/>
        </w:rPr>
        <w:t>Atelier B-1 :</w:t>
      </w:r>
      <w:r w:rsidRPr="004A50C8">
        <w:t xml:space="preserve">   25 ans à écrire pour les garçons</w:t>
      </w:r>
    </w:p>
    <w:p w:rsidR="00313124" w:rsidRPr="003C20B1" w:rsidRDefault="00313124" w:rsidP="009E5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850"/>
        <w:rPr>
          <w:rFonts w:asciiTheme="majorHAnsi" w:hAnsiTheme="majorHAnsi" w:cs="Arial"/>
          <w:b/>
          <w:iCs/>
          <w:lang w:val="fr-CA"/>
        </w:rPr>
      </w:pPr>
    </w:p>
    <w:p w:rsidR="0092094A" w:rsidRDefault="00313124" w:rsidP="009E5FB3">
      <w:pPr>
        <w:pStyle w:val="NormalWeb"/>
        <w:shd w:val="clear" w:color="auto" w:fill="FFFFFF"/>
        <w:ind w:left="567" w:right="850"/>
        <w:rPr>
          <w:rFonts w:asciiTheme="majorHAnsi" w:hAnsiTheme="majorHAnsi"/>
          <w:i/>
          <w:color w:val="000000"/>
        </w:rPr>
      </w:pPr>
      <w:r>
        <w:rPr>
          <w:rFonts w:asciiTheme="majorHAnsi" w:hAnsiTheme="majorHAnsi"/>
          <w:i/>
          <w:color w:val="000000"/>
        </w:rPr>
        <w:t xml:space="preserve">Coup de cœur : </w:t>
      </w:r>
    </w:p>
    <w:p w:rsidR="00313124" w:rsidRPr="003C20B1"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3C20B1">
        <w:rPr>
          <w:rFonts w:asciiTheme="majorHAnsi" w:eastAsia="Times New Roman" w:hAnsiTheme="majorHAnsi"/>
          <w:color w:val="000000"/>
        </w:rPr>
        <w:t xml:space="preserve">Ne </w:t>
      </w:r>
      <w:r w:rsidRPr="0092094A">
        <w:rPr>
          <w:rFonts w:asciiTheme="majorHAnsi" w:hAnsiTheme="majorHAnsi"/>
        </w:rPr>
        <w:t>jamais</w:t>
      </w:r>
      <w:r w:rsidRPr="003C20B1">
        <w:rPr>
          <w:rFonts w:asciiTheme="majorHAnsi" w:eastAsia="Times New Roman" w:hAnsiTheme="majorHAnsi"/>
          <w:color w:val="000000"/>
        </w:rPr>
        <w:t xml:space="preserve"> mépriser le type de lecture du jeune (exemple : le livre des records </w:t>
      </w:r>
      <w:proofErr w:type="spellStart"/>
      <w:r w:rsidRPr="003C20B1">
        <w:rPr>
          <w:rFonts w:asciiTheme="majorHAnsi" w:eastAsia="Times New Roman" w:hAnsiTheme="majorHAnsi"/>
          <w:color w:val="000000"/>
        </w:rPr>
        <w:t>G</w:t>
      </w:r>
      <w:r w:rsidRPr="003C20B1">
        <w:rPr>
          <w:rFonts w:asciiTheme="majorHAnsi" w:eastAsia="Times New Roman" w:hAnsiTheme="majorHAnsi"/>
          <w:i/>
          <w:color w:val="000000"/>
        </w:rPr>
        <w:t>uiness</w:t>
      </w:r>
      <w:proofErr w:type="spellEnd"/>
      <w:r w:rsidRPr="003C20B1">
        <w:rPr>
          <w:rFonts w:asciiTheme="majorHAnsi" w:eastAsia="Times New Roman" w:hAnsiTheme="majorHAnsi"/>
          <w:color w:val="000000"/>
        </w:rPr>
        <w:t>).  </w:t>
      </w:r>
    </w:p>
    <w:p w:rsidR="00313124" w:rsidRPr="0092094A" w:rsidRDefault="00313124" w:rsidP="009E5FB3">
      <w:pPr>
        <w:pStyle w:val="Paragraphedeliste"/>
        <w:numPr>
          <w:ilvl w:val="0"/>
          <w:numId w:val="14"/>
        </w:numPr>
        <w:spacing w:line="276" w:lineRule="auto"/>
        <w:ind w:left="993" w:right="850"/>
        <w:jc w:val="both"/>
        <w:rPr>
          <w:rFonts w:asciiTheme="majorHAnsi" w:hAnsiTheme="majorHAnsi"/>
        </w:rPr>
      </w:pPr>
      <w:r w:rsidRPr="003C20B1">
        <w:rPr>
          <w:rFonts w:asciiTheme="majorHAnsi" w:eastAsia="Times New Roman" w:hAnsiTheme="majorHAnsi"/>
          <w:color w:val="000000"/>
        </w:rPr>
        <w:t xml:space="preserve">Ne pas </w:t>
      </w:r>
      <w:r w:rsidRPr="0092094A">
        <w:rPr>
          <w:rFonts w:asciiTheme="majorHAnsi" w:hAnsiTheme="majorHAnsi"/>
        </w:rPr>
        <w:t>sous-estimer la capacité de l'adolescent à faire la différence entre la fiction et la réalité.  (Le conférencier fait un parallèle  avec ses romans qui traitent de sujets comme la violence et la drogue qui ont souvent été interdits dans les bibliothèques).  Les gars sont souvent attirés par ces thèmes, c’est ce qui les accroche. </w:t>
      </w:r>
    </w:p>
    <w:p w:rsidR="00313124"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hAnsiTheme="majorHAnsi"/>
        </w:rPr>
        <w:t> Le but de la lecture</w:t>
      </w:r>
      <w:r w:rsidR="00D946A6">
        <w:rPr>
          <w:rFonts w:asciiTheme="majorHAnsi" w:eastAsia="Times New Roman" w:hAnsiTheme="majorHAnsi"/>
          <w:color w:val="000000"/>
        </w:rPr>
        <w:t> :</w:t>
      </w:r>
      <w:r w:rsidRPr="003C20B1">
        <w:rPr>
          <w:rFonts w:asciiTheme="majorHAnsi" w:eastAsia="Times New Roman" w:hAnsiTheme="majorHAnsi"/>
          <w:color w:val="000000"/>
        </w:rPr>
        <w:t xml:space="preserve"> avoir du PLAISIR.  </w:t>
      </w:r>
    </w:p>
    <w:p w:rsidR="0092094A" w:rsidRPr="00993FED" w:rsidRDefault="0092094A" w:rsidP="009E5FB3">
      <w:pPr>
        <w:pStyle w:val="Paragraphedeliste"/>
        <w:spacing w:line="276" w:lineRule="auto"/>
        <w:ind w:left="993" w:right="850"/>
        <w:jc w:val="both"/>
        <w:rPr>
          <w:rFonts w:asciiTheme="majorHAnsi" w:eastAsia="Times New Roman" w:hAnsiTheme="majorHAnsi"/>
          <w:color w:val="000000"/>
        </w:rPr>
      </w:pPr>
    </w:p>
    <w:p w:rsidR="0092094A" w:rsidRDefault="00313124" w:rsidP="009E5FB3">
      <w:pPr>
        <w:shd w:val="clear" w:color="auto" w:fill="FFFFFF"/>
        <w:ind w:left="567" w:right="850"/>
        <w:rPr>
          <w:rFonts w:asciiTheme="majorHAnsi" w:eastAsia="Times New Roman" w:hAnsiTheme="majorHAnsi"/>
          <w:i/>
          <w:color w:val="000000"/>
        </w:rPr>
      </w:pPr>
      <w:r w:rsidRPr="00C13DD0">
        <w:rPr>
          <w:rFonts w:asciiTheme="majorHAnsi" w:eastAsia="Times New Roman" w:hAnsiTheme="majorHAnsi"/>
          <w:i/>
          <w:color w:val="000000"/>
        </w:rPr>
        <w:t>Réi</w:t>
      </w:r>
      <w:r>
        <w:rPr>
          <w:rFonts w:asciiTheme="majorHAnsi" w:eastAsia="Times New Roman" w:hAnsiTheme="majorHAnsi"/>
          <w:i/>
          <w:color w:val="000000"/>
        </w:rPr>
        <w:t>n</w:t>
      </w:r>
      <w:r w:rsidRPr="00C13DD0">
        <w:rPr>
          <w:rFonts w:asciiTheme="majorHAnsi" w:eastAsia="Times New Roman" w:hAnsiTheme="majorHAnsi"/>
          <w:i/>
          <w:color w:val="000000"/>
        </w:rPr>
        <w:t>vestissement</w:t>
      </w:r>
      <w:r>
        <w:rPr>
          <w:rFonts w:asciiTheme="majorHAnsi" w:eastAsia="Times New Roman" w:hAnsiTheme="majorHAnsi"/>
          <w:i/>
          <w:color w:val="000000"/>
        </w:rPr>
        <w:t> :</w:t>
      </w:r>
    </w:p>
    <w:p w:rsidR="00313124" w:rsidRPr="003C20B1"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3C20B1">
        <w:rPr>
          <w:rFonts w:asciiTheme="majorHAnsi" w:eastAsia="Times New Roman" w:hAnsiTheme="majorHAnsi"/>
          <w:color w:val="000000"/>
        </w:rPr>
        <w:t>Faire la lecture aux élèves en leur démontrant tout notre intérêt à lire (notre plaisir à lire) afin de leur donner un modèle.</w:t>
      </w:r>
    </w:p>
    <w:p w:rsidR="00313124" w:rsidRPr="003C20B1"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3C20B1">
        <w:rPr>
          <w:rFonts w:asciiTheme="majorHAnsi" w:eastAsia="Times New Roman" w:hAnsiTheme="majorHAnsi"/>
          <w:color w:val="000000"/>
        </w:rPr>
        <w:t xml:space="preserve">Ne pas </w:t>
      </w:r>
      <w:r w:rsidRPr="0092094A">
        <w:rPr>
          <w:rFonts w:asciiTheme="majorHAnsi" w:hAnsiTheme="majorHAnsi"/>
        </w:rPr>
        <w:t>imposer</w:t>
      </w:r>
      <w:r w:rsidRPr="003C20B1">
        <w:rPr>
          <w:rFonts w:asciiTheme="majorHAnsi" w:eastAsia="Times New Roman" w:hAnsiTheme="majorHAnsi"/>
          <w:color w:val="000000"/>
        </w:rPr>
        <w:t xml:space="preserve"> de lecture obligatoire au jeune tout en le guidant  dans son choix de roman (goût, intérêt du jeune, style de lecteur, etc.)</w:t>
      </w:r>
      <w:r>
        <w:rPr>
          <w:rFonts w:asciiTheme="majorHAnsi" w:eastAsia="Times New Roman" w:hAnsiTheme="majorHAnsi"/>
          <w:color w:val="000000"/>
        </w:rPr>
        <w:t>.</w:t>
      </w:r>
    </w:p>
    <w:p w:rsidR="00313124" w:rsidRPr="003C20B1"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3C20B1">
        <w:rPr>
          <w:rFonts w:asciiTheme="majorHAnsi" w:eastAsia="Times New Roman" w:hAnsiTheme="majorHAnsi"/>
          <w:color w:val="000000"/>
        </w:rPr>
        <w:t xml:space="preserve">Faire </w:t>
      </w:r>
      <w:r w:rsidRPr="0092094A">
        <w:rPr>
          <w:rFonts w:asciiTheme="majorHAnsi" w:hAnsiTheme="majorHAnsi"/>
        </w:rPr>
        <w:t>connaître</w:t>
      </w:r>
      <w:r w:rsidRPr="003C20B1">
        <w:rPr>
          <w:rFonts w:asciiTheme="majorHAnsi" w:eastAsia="Times New Roman" w:hAnsiTheme="majorHAnsi"/>
          <w:color w:val="000000"/>
        </w:rPr>
        <w:t xml:space="preserve"> François Gravel aux jeunes et leur suggérer des titres pour leurs périodes de lecture (15 minutes de lecture)</w:t>
      </w:r>
      <w:r>
        <w:rPr>
          <w:rFonts w:asciiTheme="majorHAnsi" w:eastAsia="Times New Roman" w:hAnsiTheme="majorHAnsi"/>
          <w:color w:val="000000"/>
        </w:rPr>
        <w:t>.</w:t>
      </w:r>
    </w:p>
    <w:p w:rsidR="00313124" w:rsidRPr="003C20B1"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3C20B1">
        <w:rPr>
          <w:rFonts w:asciiTheme="majorHAnsi" w:eastAsia="Times New Roman" w:hAnsiTheme="majorHAnsi"/>
          <w:color w:val="000000"/>
        </w:rPr>
        <w:t xml:space="preserve">Quand on fait un </w:t>
      </w:r>
      <w:r w:rsidRPr="0092094A">
        <w:rPr>
          <w:rFonts w:asciiTheme="majorHAnsi" w:hAnsiTheme="majorHAnsi"/>
        </w:rPr>
        <w:t>choix</w:t>
      </w:r>
      <w:r w:rsidRPr="003C20B1">
        <w:rPr>
          <w:rFonts w:asciiTheme="majorHAnsi" w:eastAsia="Times New Roman" w:hAnsiTheme="majorHAnsi"/>
          <w:color w:val="000000"/>
        </w:rPr>
        <w:t xml:space="preserve"> de roman ou qu’on achète une série de livres, ne jamais perdre de vue qu'un garçon ne lit  jamais un roman de fille, mais que le contraire est probable.  </w:t>
      </w:r>
    </w:p>
    <w:p w:rsidR="00313124" w:rsidRPr="003C20B1"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3C20B1">
        <w:rPr>
          <w:rFonts w:asciiTheme="majorHAnsi" w:eastAsia="Times New Roman" w:hAnsiTheme="majorHAnsi"/>
          <w:color w:val="000000"/>
        </w:rPr>
        <w:t xml:space="preserve">Intégrer l'humour </w:t>
      </w:r>
      <w:r w:rsidRPr="0092094A">
        <w:rPr>
          <w:rFonts w:asciiTheme="majorHAnsi" w:hAnsiTheme="majorHAnsi"/>
        </w:rPr>
        <w:t>dans</w:t>
      </w:r>
      <w:r w:rsidRPr="003C20B1">
        <w:rPr>
          <w:rFonts w:asciiTheme="majorHAnsi" w:eastAsia="Times New Roman" w:hAnsiTheme="majorHAnsi"/>
          <w:color w:val="000000"/>
        </w:rPr>
        <w:t xml:space="preserve"> la lecture (certains de ses romans en contiennent).</w:t>
      </w:r>
    </w:p>
    <w:p w:rsidR="00313124"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3C20B1">
        <w:rPr>
          <w:rFonts w:asciiTheme="majorHAnsi" w:eastAsia="Times New Roman" w:hAnsiTheme="majorHAnsi"/>
          <w:color w:val="000000"/>
        </w:rPr>
        <w:t xml:space="preserve">Ne pas choisir des </w:t>
      </w:r>
      <w:r w:rsidRPr="0092094A">
        <w:rPr>
          <w:rFonts w:asciiTheme="majorHAnsi" w:hAnsiTheme="majorHAnsi"/>
        </w:rPr>
        <w:t>romans</w:t>
      </w:r>
      <w:r w:rsidRPr="003C20B1">
        <w:rPr>
          <w:rFonts w:asciiTheme="majorHAnsi" w:eastAsia="Times New Roman" w:hAnsiTheme="majorHAnsi"/>
          <w:color w:val="000000"/>
        </w:rPr>
        <w:t xml:space="preserve"> trop sérieux et trop difficiles à analyser, le jeune garçon va se décourager et perdre l'intérêt. </w:t>
      </w:r>
    </w:p>
    <w:p w:rsidR="0092094A" w:rsidRPr="00993FED" w:rsidRDefault="0092094A" w:rsidP="009E5FB3">
      <w:pPr>
        <w:pStyle w:val="Paragraphedeliste"/>
        <w:spacing w:line="276" w:lineRule="auto"/>
        <w:ind w:left="993" w:right="850"/>
        <w:jc w:val="both"/>
        <w:rPr>
          <w:rFonts w:asciiTheme="majorHAnsi" w:eastAsia="Times New Roman" w:hAnsiTheme="majorHAnsi"/>
          <w:color w:val="000000"/>
        </w:rPr>
      </w:pPr>
    </w:p>
    <w:p w:rsidR="00313124" w:rsidRPr="00C13DD0" w:rsidRDefault="00313124" w:rsidP="009E5FB3">
      <w:pPr>
        <w:shd w:val="clear" w:color="auto" w:fill="FFFFFF"/>
        <w:ind w:left="567" w:right="850"/>
        <w:rPr>
          <w:rFonts w:asciiTheme="majorHAnsi" w:eastAsia="Times New Roman" w:hAnsiTheme="majorHAnsi"/>
          <w:i/>
          <w:color w:val="000000"/>
        </w:rPr>
      </w:pPr>
      <w:r>
        <w:rPr>
          <w:rFonts w:asciiTheme="majorHAnsi" w:eastAsia="Times New Roman" w:hAnsiTheme="majorHAnsi"/>
          <w:i/>
          <w:color w:val="000000"/>
        </w:rPr>
        <w:t xml:space="preserve">Ce que je retiens de cet atelier : </w:t>
      </w:r>
    </w:p>
    <w:p w:rsidR="00313124" w:rsidRPr="003C20B1" w:rsidRDefault="00313124" w:rsidP="009E5FB3">
      <w:pPr>
        <w:shd w:val="clear" w:color="auto" w:fill="FFFFFF"/>
        <w:ind w:left="567" w:right="850"/>
        <w:jc w:val="both"/>
        <w:rPr>
          <w:rFonts w:asciiTheme="majorHAnsi" w:eastAsia="Times New Roman" w:hAnsiTheme="majorHAnsi"/>
          <w:color w:val="000000"/>
        </w:rPr>
      </w:pPr>
      <w:r w:rsidRPr="003C20B1">
        <w:rPr>
          <w:rFonts w:asciiTheme="majorHAnsi" w:eastAsia="Times New Roman" w:hAnsiTheme="majorHAnsi"/>
          <w:color w:val="000000"/>
        </w:rPr>
        <w:t>S'intéresser à ce que les jeunes lisent et toujours choisir un roman (si imposé) en se mettant à la place de l’élève. On devrait se poser la question suivante</w:t>
      </w:r>
      <w:r w:rsidR="00D946A6">
        <w:rPr>
          <w:rFonts w:asciiTheme="majorHAnsi" w:eastAsia="Times New Roman" w:hAnsiTheme="majorHAnsi"/>
          <w:color w:val="000000"/>
        </w:rPr>
        <w:t> :</w:t>
      </w:r>
      <w:r w:rsidRPr="003C20B1">
        <w:rPr>
          <w:rFonts w:asciiTheme="majorHAnsi" w:eastAsia="Times New Roman" w:hAnsiTheme="majorHAnsi"/>
          <w:color w:val="000000"/>
        </w:rPr>
        <w:t xml:space="preserve"> « Moi, à 14 ans, qu'est-ce que j'aurais aimé lire? »</w:t>
      </w:r>
    </w:p>
    <w:p w:rsidR="00313124" w:rsidRDefault="00313124" w:rsidP="009E5FB3">
      <w:pPr>
        <w:shd w:val="clear" w:color="auto" w:fill="FFFFFF"/>
        <w:ind w:left="567" w:right="850"/>
        <w:rPr>
          <w:rFonts w:asciiTheme="majorHAnsi" w:eastAsia="Times New Roman" w:hAnsiTheme="majorHAnsi"/>
          <w:color w:val="000000"/>
        </w:rPr>
      </w:pPr>
    </w:p>
    <w:p w:rsidR="00313124" w:rsidRPr="003C20B1" w:rsidRDefault="00313124" w:rsidP="009E5FB3">
      <w:pPr>
        <w:shd w:val="clear" w:color="auto" w:fill="FFFFFF"/>
        <w:ind w:left="567" w:right="850"/>
        <w:rPr>
          <w:rFonts w:asciiTheme="majorHAnsi" w:eastAsia="Times New Roman" w:hAnsiTheme="majorHAnsi"/>
          <w:color w:val="000000"/>
        </w:rPr>
      </w:pPr>
    </w:p>
    <w:p w:rsidR="00313124" w:rsidRDefault="004A50C8" w:rsidP="009E5FB3">
      <w:pPr>
        <w:spacing w:line="276" w:lineRule="auto"/>
        <w:ind w:left="567" w:right="850"/>
        <w:jc w:val="both"/>
      </w:pPr>
      <w:r w:rsidRPr="004A50C8">
        <w:rPr>
          <w:b/>
        </w:rPr>
        <w:t xml:space="preserve">Atelier </w:t>
      </w:r>
      <w:r w:rsidR="00313124" w:rsidRPr="004A50C8">
        <w:rPr>
          <w:b/>
        </w:rPr>
        <w:t>B-2</w:t>
      </w:r>
      <w:r>
        <w:t xml:space="preserve"> : </w:t>
      </w:r>
      <w:r w:rsidR="00313124" w:rsidRPr="004A50C8">
        <w:t>Tenir compte des garçons dans sa classe</w:t>
      </w:r>
    </w:p>
    <w:p w:rsidR="0092094A" w:rsidRPr="004A50C8" w:rsidRDefault="0092094A" w:rsidP="009E5FB3">
      <w:pPr>
        <w:spacing w:line="276" w:lineRule="auto"/>
        <w:ind w:left="567" w:right="850"/>
        <w:jc w:val="both"/>
      </w:pPr>
    </w:p>
    <w:p w:rsidR="0092094A" w:rsidRDefault="00313124" w:rsidP="009E5FB3">
      <w:pPr>
        <w:ind w:left="567" w:right="850"/>
        <w:jc w:val="both"/>
        <w:rPr>
          <w:rFonts w:asciiTheme="majorHAnsi" w:eastAsiaTheme="minorHAnsi" w:hAnsiTheme="majorHAnsi"/>
          <w:i/>
          <w:lang w:val="fr-CA"/>
        </w:rPr>
      </w:pPr>
      <w:r w:rsidRPr="00C13DD0">
        <w:rPr>
          <w:rFonts w:asciiTheme="majorHAnsi" w:eastAsiaTheme="minorHAnsi" w:hAnsiTheme="majorHAnsi"/>
          <w:i/>
          <w:lang w:val="fr-CA"/>
        </w:rPr>
        <w:t>Coup de cœur</w:t>
      </w:r>
      <w:r>
        <w:rPr>
          <w:rFonts w:asciiTheme="majorHAnsi" w:eastAsiaTheme="minorHAnsi" w:hAnsiTheme="majorHAnsi"/>
          <w:i/>
          <w:lang w:val="fr-CA"/>
        </w:rPr>
        <w:t> :</w:t>
      </w:r>
    </w:p>
    <w:p w:rsidR="00313124" w:rsidRPr="00B22746" w:rsidRDefault="00313124" w:rsidP="009E5FB3">
      <w:pPr>
        <w:spacing w:line="360" w:lineRule="auto"/>
        <w:ind w:left="567" w:right="850"/>
        <w:jc w:val="both"/>
        <w:rPr>
          <w:rFonts w:asciiTheme="majorHAnsi" w:eastAsiaTheme="minorHAnsi" w:hAnsiTheme="majorHAnsi"/>
          <w:i/>
          <w:lang w:val="fr-CA"/>
        </w:rPr>
      </w:pPr>
      <w:r w:rsidRPr="003C20B1">
        <w:rPr>
          <w:rFonts w:asciiTheme="majorHAnsi" w:eastAsiaTheme="minorHAnsi" w:hAnsiTheme="majorHAnsi" w:cstheme="minorBidi"/>
          <w:lang w:val="fr-CA"/>
        </w:rPr>
        <w:t>Concept de la classe atelier : la relation maître-apprenti</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3C20B1">
        <w:rPr>
          <w:rFonts w:asciiTheme="majorHAnsi" w:eastAsiaTheme="minorHAnsi" w:hAnsiTheme="majorHAnsi" w:cstheme="minorBidi"/>
          <w:lang w:val="fr-CA"/>
        </w:rPr>
        <w:t xml:space="preserve">Amener nos </w:t>
      </w:r>
      <w:r w:rsidRPr="0092094A">
        <w:rPr>
          <w:rFonts w:asciiTheme="majorHAnsi" w:eastAsia="Times New Roman" w:hAnsiTheme="majorHAnsi"/>
          <w:color w:val="000000"/>
        </w:rPr>
        <w:t xml:space="preserve">jeunes à comprendre que les enseignants travaillent dans le même sens qu’eux. </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Opter pour une position de collaboration avec nos élèves (un guide dans les apprentissages).</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Comprendre que les erreurs font partie des apprentissages.</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Adopter une meilleure organisation physique des lieux (ex. : table ronde en classe, chaise à roulettes, etc.).</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Proposer un coffre personnalisé des outils d’apprentissage en classe afin d’empêcher que les gars oublient toujours leur matériel dans leur case.</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Présenter des tâches très définies avec un aide-mémoire.</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Privilégier une position physique importante de l’enseignant en classe.</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Saluer les élèves à la porte.</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Donner des consignes verbales brèves accompagnées de consignes visuelles au tableau.</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Découper les activités selon des temps précis (ex. : 75 min = 30-30-15).</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Préciser les attentes envers son élève.</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Sensibiliser les garçons au temps (ex. : il reste 10 min, maintenant 5 min, etc.).</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Avoir en tout temps des activités supplémentaires pour les élèves rapides.</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Tolérer davantage les bruits et les mouvements des garçons en classe.</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Accepter les contacts physiques des garçons.</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Accepter le travail même s’il est brouillon.</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Séparer, à l’occasion, la classe en deux et proposer des activités différentes.</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Installer une structure de demande d’aide.</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Permettre le travail de manipulation en classe pour stimuler les garçons.</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Offrir un renforcement immédiat.</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Ne pas donner de punitions, mais des réparations (idée inspirée du monde autochtone).</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Préserver la relation.</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Offrir un contrat d’apprentissage (obligation des élèves et de l’enseignant).</w:t>
      </w:r>
    </w:p>
    <w:p w:rsidR="00313124" w:rsidRPr="0092094A" w:rsidRDefault="00313124" w:rsidP="009E5FB3">
      <w:pPr>
        <w:pStyle w:val="Paragraphedeliste"/>
        <w:numPr>
          <w:ilvl w:val="0"/>
          <w:numId w:val="14"/>
        </w:numPr>
        <w:spacing w:line="276" w:lineRule="auto"/>
        <w:ind w:left="993" w:right="850"/>
        <w:jc w:val="both"/>
        <w:rPr>
          <w:rFonts w:asciiTheme="majorHAnsi" w:eastAsia="Times New Roman" w:hAnsiTheme="majorHAnsi"/>
          <w:color w:val="000000"/>
        </w:rPr>
      </w:pPr>
      <w:r w:rsidRPr="0092094A">
        <w:rPr>
          <w:rFonts w:asciiTheme="majorHAnsi" w:eastAsia="Times New Roman" w:hAnsiTheme="majorHAnsi"/>
          <w:color w:val="000000"/>
        </w:rPr>
        <w:t>Toujours appeler le père lorsque l’on a des difficultés avec un garçon.</w:t>
      </w:r>
    </w:p>
    <w:p w:rsidR="00313124" w:rsidRPr="003C20B1" w:rsidRDefault="00313124" w:rsidP="009E5FB3">
      <w:pPr>
        <w:pStyle w:val="Paragraphedeliste"/>
        <w:numPr>
          <w:ilvl w:val="0"/>
          <w:numId w:val="14"/>
        </w:numPr>
        <w:spacing w:line="276" w:lineRule="auto"/>
        <w:ind w:left="993" w:right="850"/>
        <w:jc w:val="both"/>
        <w:rPr>
          <w:rFonts w:asciiTheme="majorHAnsi" w:eastAsiaTheme="minorHAnsi" w:hAnsiTheme="majorHAnsi" w:cstheme="minorBidi"/>
          <w:lang w:val="fr-CA"/>
        </w:rPr>
      </w:pPr>
      <w:r w:rsidRPr="0092094A">
        <w:rPr>
          <w:rFonts w:asciiTheme="majorHAnsi" w:eastAsia="Times New Roman" w:hAnsiTheme="majorHAnsi"/>
          <w:color w:val="000000"/>
        </w:rPr>
        <w:t>Avoir toujours en tête que les</w:t>
      </w:r>
      <w:r w:rsidRPr="003C20B1">
        <w:rPr>
          <w:rFonts w:asciiTheme="majorHAnsi" w:eastAsiaTheme="minorHAnsi" w:hAnsiTheme="majorHAnsi" w:cstheme="minorBidi"/>
          <w:lang w:val="fr-CA"/>
        </w:rPr>
        <w:t xml:space="preserve"> enfants, mais surtout les garçons, apprennent </w:t>
      </w:r>
      <w:r>
        <w:rPr>
          <w:rFonts w:asciiTheme="majorHAnsi" w:eastAsiaTheme="minorHAnsi" w:hAnsiTheme="majorHAnsi" w:cstheme="minorBidi"/>
          <w:lang w:val="fr-CA"/>
        </w:rPr>
        <w:t>avec des manipulations.</w:t>
      </w:r>
    </w:p>
    <w:p w:rsidR="00313124" w:rsidRPr="00C13DD0" w:rsidRDefault="00313124" w:rsidP="009E5FB3">
      <w:pPr>
        <w:spacing w:after="200" w:line="276" w:lineRule="auto"/>
        <w:ind w:left="567" w:right="850"/>
        <w:contextualSpacing/>
        <w:jc w:val="both"/>
        <w:rPr>
          <w:rFonts w:asciiTheme="majorHAnsi" w:eastAsiaTheme="minorHAnsi" w:hAnsiTheme="majorHAnsi" w:cstheme="minorBidi"/>
          <w:i/>
          <w:lang w:val="fr-CA"/>
        </w:rPr>
      </w:pPr>
    </w:p>
    <w:p w:rsidR="0092094A" w:rsidRDefault="00313124" w:rsidP="009E5FB3">
      <w:pPr>
        <w:ind w:left="567" w:right="850"/>
        <w:jc w:val="both"/>
        <w:rPr>
          <w:rFonts w:asciiTheme="majorHAnsi" w:eastAsiaTheme="minorHAnsi" w:hAnsiTheme="majorHAnsi"/>
          <w:i/>
          <w:lang w:val="fr-CA"/>
        </w:rPr>
      </w:pPr>
      <w:r>
        <w:rPr>
          <w:rFonts w:asciiTheme="majorHAnsi" w:eastAsiaTheme="minorHAnsi" w:hAnsiTheme="majorHAnsi"/>
          <w:i/>
          <w:lang w:val="fr-CA"/>
        </w:rPr>
        <w:t xml:space="preserve">À réinvestir : </w:t>
      </w:r>
    </w:p>
    <w:p w:rsidR="00313124" w:rsidRPr="0092094A" w:rsidRDefault="00313124" w:rsidP="009E5FB3">
      <w:pPr>
        <w:spacing w:after="200"/>
        <w:ind w:left="567" w:right="850"/>
        <w:jc w:val="both"/>
        <w:rPr>
          <w:rFonts w:asciiTheme="majorHAnsi" w:eastAsiaTheme="minorHAnsi" w:hAnsiTheme="majorHAnsi"/>
          <w:i/>
          <w:lang w:val="fr-CA"/>
        </w:rPr>
      </w:pPr>
      <w:r w:rsidRPr="003C20B1">
        <w:rPr>
          <w:rFonts w:asciiTheme="majorHAnsi" w:eastAsiaTheme="minorHAnsi" w:hAnsiTheme="majorHAnsi"/>
          <w:lang w:val="fr-CA"/>
        </w:rPr>
        <w:t xml:space="preserve">Madame </w:t>
      </w:r>
      <w:proofErr w:type="spellStart"/>
      <w:r w:rsidRPr="003C20B1">
        <w:rPr>
          <w:rFonts w:asciiTheme="majorHAnsi" w:eastAsiaTheme="minorHAnsi" w:hAnsiTheme="majorHAnsi"/>
          <w:lang w:val="fr-CA"/>
        </w:rPr>
        <w:t>Campeau</w:t>
      </w:r>
      <w:proofErr w:type="spellEnd"/>
      <w:r w:rsidRPr="003C20B1">
        <w:rPr>
          <w:rFonts w:asciiTheme="majorHAnsi" w:eastAsiaTheme="minorHAnsi" w:hAnsiTheme="majorHAnsi"/>
          <w:lang w:val="fr-CA"/>
        </w:rPr>
        <w:t xml:space="preserve"> a énormément insisté sur la disposition physique des classes régulières au Québec qui est, à son avis, peu adaptée aux véritables besoins de nos jeunes d’aujourd’hui. Il faut arrêter de penser que nos élèves doivent être assis pour vraiment apprendre. Cette nouvelle idée a énormément fait jaser les gens de la salle et j’ai senti beaucoup de réticence. Voilà pourquoi je pense que nous pourrions forer davantage cette idée, car je suis persuadé que nos gars se retrouveraient mieux dans une classe aménagée pour eux. Le simple fait de mettre un panier de basketball sur la poubelle ou d’installer de hautes tables rondes en classe afin que nos gars plus actifs prennent des notes serait déjà une amélioration. Comment faire progresser cette nouvelle approche</w:t>
      </w:r>
      <w:r>
        <w:rPr>
          <w:rFonts w:asciiTheme="majorHAnsi" w:eastAsiaTheme="minorHAnsi" w:hAnsiTheme="majorHAnsi"/>
          <w:lang w:val="fr-CA"/>
        </w:rPr>
        <w:t>?</w:t>
      </w:r>
      <w:r w:rsidRPr="003C20B1">
        <w:rPr>
          <w:rFonts w:asciiTheme="majorHAnsi" w:eastAsiaTheme="minorHAnsi" w:hAnsiTheme="majorHAnsi"/>
          <w:lang w:val="fr-CA"/>
        </w:rPr>
        <w:t xml:space="preserve"> Comment la rendre plus réaliste aux yeux du personnel enseignant? Je réfléchis et nous devons y réfléchir…</w:t>
      </w:r>
    </w:p>
    <w:p w:rsidR="00313124" w:rsidRDefault="00313124" w:rsidP="009E5FB3">
      <w:pPr>
        <w:spacing w:line="276" w:lineRule="auto"/>
        <w:ind w:left="567" w:right="850"/>
        <w:rPr>
          <w:rFonts w:asciiTheme="majorHAnsi" w:hAnsiTheme="majorHAnsi"/>
          <w:b/>
          <w:u w:val="single"/>
        </w:rPr>
      </w:pPr>
    </w:p>
    <w:p w:rsidR="00313124" w:rsidRPr="003C20B1" w:rsidRDefault="00313124" w:rsidP="009E5FB3">
      <w:pPr>
        <w:spacing w:line="276" w:lineRule="auto"/>
        <w:ind w:left="567" w:right="850"/>
        <w:rPr>
          <w:rFonts w:asciiTheme="majorHAnsi" w:hAnsiTheme="majorHAnsi"/>
          <w:b/>
          <w:u w:val="single"/>
        </w:rPr>
      </w:pPr>
    </w:p>
    <w:p w:rsidR="00313124" w:rsidRPr="004A50C8" w:rsidRDefault="00313124" w:rsidP="009E5FB3">
      <w:pPr>
        <w:spacing w:line="276" w:lineRule="auto"/>
        <w:ind w:left="567" w:right="850"/>
        <w:jc w:val="both"/>
      </w:pPr>
      <w:r w:rsidRPr="004A50C8">
        <w:rPr>
          <w:b/>
        </w:rPr>
        <w:t>Atelier B-3</w:t>
      </w:r>
      <w:r w:rsidR="004A50C8" w:rsidRPr="004A50C8">
        <w:rPr>
          <w:b/>
        </w:rPr>
        <w:t> :</w:t>
      </w:r>
      <w:r w:rsidR="004A50C8">
        <w:t xml:space="preserve"> </w:t>
      </w:r>
      <w:r w:rsidRPr="004A50C8">
        <w:t xml:space="preserve">Rejoindre autrement les garçons en français et en langues avec </w:t>
      </w:r>
      <w:proofErr w:type="gramStart"/>
      <w:r w:rsidRPr="004A50C8">
        <w:t>le iPad</w:t>
      </w:r>
      <w:proofErr w:type="gramEnd"/>
      <w:r w:rsidRPr="004A50C8">
        <w:t xml:space="preserve"> comme allié!</w:t>
      </w:r>
    </w:p>
    <w:p w:rsidR="00313124" w:rsidRDefault="00313124" w:rsidP="009E5FB3">
      <w:pPr>
        <w:spacing w:line="276" w:lineRule="auto"/>
        <w:ind w:left="567" w:right="850" w:firstLine="708"/>
        <w:rPr>
          <w:rFonts w:asciiTheme="majorHAnsi" w:hAnsiTheme="majorHAnsi"/>
        </w:rPr>
      </w:pPr>
    </w:p>
    <w:p w:rsidR="00313124" w:rsidRPr="003C20B1" w:rsidRDefault="00313124" w:rsidP="009E5FB3">
      <w:pPr>
        <w:spacing w:line="276" w:lineRule="auto"/>
        <w:ind w:left="567" w:right="850"/>
        <w:rPr>
          <w:rFonts w:asciiTheme="majorHAnsi" w:hAnsiTheme="majorHAnsi"/>
        </w:rPr>
      </w:pPr>
      <w:r>
        <w:rPr>
          <w:rFonts w:asciiTheme="majorHAnsi" w:hAnsiTheme="majorHAnsi"/>
        </w:rPr>
        <w:t xml:space="preserve">L’utilisation du </w:t>
      </w:r>
      <w:r w:rsidRPr="003C20B1">
        <w:rPr>
          <w:rFonts w:asciiTheme="majorHAnsi" w:hAnsiTheme="majorHAnsi"/>
          <w:i/>
        </w:rPr>
        <w:t>iPad</w:t>
      </w:r>
      <w:r w:rsidRPr="003C20B1">
        <w:rPr>
          <w:rFonts w:asciiTheme="majorHAnsi" w:hAnsiTheme="majorHAnsi"/>
        </w:rPr>
        <w:t xml:space="preserve"> en classe : un environnement moderne d’apprentissage qui permet de créer, de distribuer</w:t>
      </w:r>
      <w:r>
        <w:rPr>
          <w:rFonts w:asciiTheme="majorHAnsi" w:hAnsiTheme="majorHAnsi"/>
        </w:rPr>
        <w:t xml:space="preserve">, </w:t>
      </w:r>
      <w:r w:rsidRPr="003C20B1">
        <w:rPr>
          <w:rFonts w:asciiTheme="majorHAnsi" w:hAnsiTheme="majorHAnsi"/>
        </w:rPr>
        <w:t xml:space="preserve">d’accéder à des outils…dans un contexte de collaboration.  </w:t>
      </w:r>
    </w:p>
    <w:p w:rsidR="00313124" w:rsidRPr="003C20B1" w:rsidRDefault="00313124" w:rsidP="009E5FB3">
      <w:pPr>
        <w:spacing w:line="276" w:lineRule="auto"/>
        <w:ind w:left="567" w:right="850"/>
        <w:rPr>
          <w:rFonts w:asciiTheme="majorHAnsi" w:hAnsiTheme="majorHAnsi"/>
          <w:u w:val="single"/>
        </w:rPr>
      </w:pPr>
    </w:p>
    <w:p w:rsidR="00313124" w:rsidRDefault="00313124" w:rsidP="009E5FB3">
      <w:pPr>
        <w:spacing w:line="276" w:lineRule="auto"/>
        <w:ind w:left="567" w:right="850"/>
        <w:rPr>
          <w:rFonts w:asciiTheme="majorHAnsi" w:hAnsiTheme="majorHAnsi"/>
          <w:u w:val="single"/>
        </w:rPr>
      </w:pPr>
      <w:r w:rsidRPr="00C13DD0">
        <w:rPr>
          <w:rFonts w:asciiTheme="majorHAnsi" w:hAnsiTheme="majorHAnsi"/>
          <w:i/>
        </w:rPr>
        <w:t>Pourquoi le iPad avec les garçons?</w:t>
      </w:r>
    </w:p>
    <w:p w:rsidR="00313124" w:rsidRPr="003C20B1" w:rsidRDefault="00313124" w:rsidP="009E5FB3">
      <w:pPr>
        <w:spacing w:line="276" w:lineRule="auto"/>
        <w:ind w:left="567" w:right="850"/>
        <w:jc w:val="both"/>
        <w:rPr>
          <w:rFonts w:asciiTheme="majorHAnsi" w:hAnsiTheme="majorHAnsi"/>
        </w:rPr>
      </w:pPr>
      <w:r w:rsidRPr="003C20B1">
        <w:rPr>
          <w:rFonts w:asciiTheme="majorHAnsi" w:hAnsiTheme="majorHAnsi"/>
        </w:rPr>
        <w:t>C’est le monde au bout des doigts</w:t>
      </w:r>
      <w:r>
        <w:rPr>
          <w:rFonts w:asciiTheme="majorHAnsi" w:hAnsiTheme="majorHAnsi"/>
        </w:rPr>
        <w:t xml:space="preserve">. </w:t>
      </w:r>
      <w:r w:rsidRPr="003C20B1">
        <w:rPr>
          <w:rFonts w:asciiTheme="majorHAnsi" w:hAnsiTheme="majorHAnsi"/>
        </w:rPr>
        <w:t>C’est un coffre d’outils incroyable qui offre</w:t>
      </w:r>
      <w:r>
        <w:rPr>
          <w:rFonts w:asciiTheme="majorHAnsi" w:hAnsiTheme="majorHAnsi"/>
        </w:rPr>
        <w:t> :</w:t>
      </w:r>
      <w:r w:rsidRPr="003C20B1">
        <w:rPr>
          <w:rFonts w:asciiTheme="majorHAnsi" w:hAnsiTheme="majorHAnsi"/>
        </w:rPr>
        <w:t xml:space="preserve"> horloges, agendas (de l’enseignant et des élèves), appareil photo, caméra vidéo, montage vidéo</w:t>
      </w:r>
      <w:r>
        <w:rPr>
          <w:rFonts w:asciiTheme="majorHAnsi" w:hAnsiTheme="majorHAnsi"/>
        </w:rPr>
        <w:t xml:space="preserve"> </w:t>
      </w:r>
      <w:r w:rsidRPr="003C20B1">
        <w:rPr>
          <w:rFonts w:asciiTheme="majorHAnsi" w:hAnsiTheme="majorHAnsi"/>
        </w:rPr>
        <w:t>(application :</w:t>
      </w:r>
      <w:r w:rsidRPr="003C20B1">
        <w:rPr>
          <w:rFonts w:asciiTheme="majorHAnsi" w:hAnsiTheme="majorHAnsi"/>
          <w:i/>
        </w:rPr>
        <w:t xml:space="preserve"> </w:t>
      </w:r>
      <w:proofErr w:type="spellStart"/>
      <w:r w:rsidRPr="003C20B1">
        <w:rPr>
          <w:rFonts w:asciiTheme="majorHAnsi" w:hAnsiTheme="majorHAnsi"/>
          <w:i/>
        </w:rPr>
        <w:t>Tellagami</w:t>
      </w:r>
      <w:proofErr w:type="spellEnd"/>
      <w:r w:rsidRPr="003C20B1">
        <w:rPr>
          <w:rFonts w:asciiTheme="majorHAnsi" w:hAnsiTheme="majorHAnsi"/>
        </w:rPr>
        <w:t xml:space="preserve">), réseaux de concepts, enregistreuse, feuilles d’exercices avec correction instantanée, numériseur, instruments de musique, mobile utilisable sur le TBI avec </w:t>
      </w:r>
      <w:proofErr w:type="spellStart"/>
      <w:r w:rsidRPr="003C20B1">
        <w:rPr>
          <w:rFonts w:asciiTheme="majorHAnsi" w:hAnsiTheme="majorHAnsi"/>
          <w:i/>
        </w:rPr>
        <w:t>AppleTV</w:t>
      </w:r>
      <w:proofErr w:type="spellEnd"/>
      <w:r w:rsidRPr="003C20B1">
        <w:rPr>
          <w:rFonts w:asciiTheme="majorHAnsi" w:hAnsiTheme="majorHAnsi"/>
        </w:rPr>
        <w:t xml:space="preserve">, collaboration, utilisation de manettes de votes, liens vers romans, dictionnaires, rappels de tâches avec </w:t>
      </w:r>
      <w:proofErr w:type="spellStart"/>
      <w:r w:rsidRPr="003C20B1">
        <w:rPr>
          <w:rFonts w:asciiTheme="majorHAnsi" w:hAnsiTheme="majorHAnsi"/>
        </w:rPr>
        <w:t>Siri</w:t>
      </w:r>
      <w:proofErr w:type="spellEnd"/>
      <w:r w:rsidRPr="003C20B1">
        <w:rPr>
          <w:rFonts w:asciiTheme="majorHAnsi" w:hAnsiTheme="majorHAnsi"/>
        </w:rPr>
        <w:t xml:space="preserve">, recherche par reconnaissance vocale avec </w:t>
      </w:r>
      <w:proofErr w:type="spellStart"/>
      <w:r w:rsidRPr="003C20B1">
        <w:rPr>
          <w:rFonts w:asciiTheme="majorHAnsi" w:hAnsiTheme="majorHAnsi"/>
        </w:rPr>
        <w:t>Siri</w:t>
      </w:r>
      <w:proofErr w:type="spellEnd"/>
      <w:r>
        <w:rPr>
          <w:rFonts w:asciiTheme="majorHAnsi" w:hAnsiTheme="majorHAnsi"/>
        </w:rPr>
        <w:t xml:space="preserve">, </w:t>
      </w:r>
      <w:r w:rsidRPr="003C20B1">
        <w:rPr>
          <w:rFonts w:asciiTheme="majorHAnsi" w:hAnsiTheme="majorHAnsi"/>
        </w:rPr>
        <w:t xml:space="preserve">journaux, radios, histoires, lecture et écriture en langues diverses, prononciation, débit sonore, correction de textes écrits ou lus, bibliothèque de livres en </w:t>
      </w:r>
      <w:proofErr w:type="spellStart"/>
      <w:r w:rsidRPr="003C20B1">
        <w:rPr>
          <w:rFonts w:asciiTheme="majorHAnsi" w:hAnsiTheme="majorHAnsi"/>
          <w:i/>
        </w:rPr>
        <w:t>pdf</w:t>
      </w:r>
      <w:proofErr w:type="spellEnd"/>
      <w:r w:rsidRPr="003C20B1">
        <w:rPr>
          <w:rFonts w:asciiTheme="majorHAnsi" w:hAnsiTheme="majorHAnsi"/>
        </w:rPr>
        <w:t xml:space="preserve">. </w:t>
      </w:r>
      <w:proofErr w:type="gramStart"/>
      <w:r w:rsidRPr="003C20B1">
        <w:rPr>
          <w:rFonts w:asciiTheme="majorHAnsi" w:hAnsiTheme="majorHAnsi"/>
        </w:rPr>
        <w:t>ou</w:t>
      </w:r>
      <w:proofErr w:type="gramEnd"/>
      <w:r w:rsidRPr="003C20B1">
        <w:rPr>
          <w:rFonts w:asciiTheme="majorHAnsi" w:hAnsiTheme="majorHAnsi"/>
        </w:rPr>
        <w:t xml:space="preserve"> </w:t>
      </w:r>
      <w:proofErr w:type="spellStart"/>
      <w:r w:rsidRPr="003C20B1">
        <w:rPr>
          <w:rFonts w:asciiTheme="majorHAnsi" w:hAnsiTheme="majorHAnsi"/>
          <w:i/>
        </w:rPr>
        <w:t>epub</w:t>
      </w:r>
      <w:proofErr w:type="spellEnd"/>
      <w:r w:rsidRPr="003C20B1">
        <w:rPr>
          <w:rFonts w:asciiTheme="majorHAnsi" w:hAnsiTheme="majorHAnsi"/>
        </w:rPr>
        <w:t xml:space="preserve">. </w:t>
      </w:r>
      <w:proofErr w:type="gramStart"/>
      <w:r w:rsidRPr="003C20B1">
        <w:rPr>
          <w:rFonts w:asciiTheme="majorHAnsi" w:hAnsiTheme="majorHAnsi"/>
        </w:rPr>
        <w:t>permettant</w:t>
      </w:r>
      <w:proofErr w:type="gramEnd"/>
      <w:r w:rsidRPr="003C20B1">
        <w:rPr>
          <w:rFonts w:asciiTheme="majorHAnsi" w:hAnsiTheme="majorHAnsi"/>
        </w:rPr>
        <w:t xml:space="preserve"> la lecture et l’étude de textes ou de romans de façon interactive et permettant des annotations et des études de règles.</w:t>
      </w:r>
    </w:p>
    <w:p w:rsidR="00313124" w:rsidRPr="003C20B1" w:rsidRDefault="00313124" w:rsidP="009E5FB3">
      <w:pPr>
        <w:spacing w:line="276" w:lineRule="auto"/>
        <w:ind w:left="567" w:right="850"/>
        <w:jc w:val="both"/>
        <w:rPr>
          <w:rFonts w:asciiTheme="majorHAnsi" w:hAnsiTheme="majorHAnsi"/>
        </w:rPr>
      </w:pPr>
      <w:r w:rsidRPr="003C20B1">
        <w:rPr>
          <w:rFonts w:asciiTheme="majorHAnsi" w:hAnsiTheme="majorHAnsi"/>
        </w:rPr>
        <w:t>Il faut y aller tranquillement pour s’ouvrir aux changements de pratiques, on se fait confiance, on choisit ce qui peut faire la différence pour interagir autrement</w:t>
      </w:r>
      <w:r>
        <w:rPr>
          <w:rFonts w:asciiTheme="majorHAnsi" w:hAnsiTheme="majorHAnsi"/>
        </w:rPr>
        <w:t>...</w:t>
      </w:r>
      <w:r w:rsidRPr="003C20B1">
        <w:rPr>
          <w:rFonts w:asciiTheme="majorHAnsi" w:hAnsiTheme="majorHAnsi"/>
        </w:rPr>
        <w:t xml:space="preserve">c’est un incontournable! Il faut les captiver et attiser leur curiosité, leur faire vivre des défis et des concours en manipulant l’information </w:t>
      </w:r>
      <w:r>
        <w:rPr>
          <w:rFonts w:asciiTheme="majorHAnsi" w:hAnsiTheme="majorHAnsi"/>
        </w:rPr>
        <w:t xml:space="preserve">et </w:t>
      </w:r>
      <w:r w:rsidRPr="003C20B1">
        <w:rPr>
          <w:rFonts w:asciiTheme="majorHAnsi" w:hAnsiTheme="majorHAnsi"/>
        </w:rPr>
        <w:t xml:space="preserve">en utilisant la mobilité et des applications simples. </w:t>
      </w:r>
    </w:p>
    <w:p w:rsidR="00313124" w:rsidRDefault="00313124" w:rsidP="009E5FB3">
      <w:pPr>
        <w:ind w:left="567" w:right="850"/>
        <w:rPr>
          <w:rFonts w:asciiTheme="majorHAnsi" w:hAnsiTheme="majorHAnsi"/>
        </w:rPr>
      </w:pPr>
    </w:p>
    <w:p w:rsidR="00313124" w:rsidRDefault="00313124" w:rsidP="009E5FB3">
      <w:pPr>
        <w:ind w:left="567" w:right="850"/>
        <w:rPr>
          <w:rFonts w:asciiTheme="majorHAnsi" w:hAnsiTheme="majorHAnsi"/>
        </w:rPr>
      </w:pPr>
    </w:p>
    <w:p w:rsidR="00313124" w:rsidRPr="004A50C8" w:rsidRDefault="004A50C8" w:rsidP="009E5FB3">
      <w:pPr>
        <w:spacing w:line="276" w:lineRule="auto"/>
        <w:ind w:left="567" w:right="850"/>
        <w:jc w:val="both"/>
      </w:pPr>
      <w:r w:rsidRPr="004A50C8">
        <w:rPr>
          <w:b/>
          <w:bCs/>
        </w:rPr>
        <w:t>Atelier</w:t>
      </w:r>
      <w:r w:rsidR="00313124" w:rsidRPr="004A50C8">
        <w:rPr>
          <w:b/>
          <w:bCs/>
        </w:rPr>
        <w:t xml:space="preserve"> B-4</w:t>
      </w:r>
      <w:r w:rsidRPr="004A50C8">
        <w:rPr>
          <w:b/>
          <w:bCs/>
        </w:rPr>
        <w:t xml:space="preserve"> : </w:t>
      </w:r>
      <w:r w:rsidR="00313124" w:rsidRPr="004A50C8">
        <w:rPr>
          <w:bCs/>
        </w:rPr>
        <w:t>La classe idéale en math en 75 minutes</w:t>
      </w:r>
    </w:p>
    <w:p w:rsidR="00313124" w:rsidRPr="003C20B1" w:rsidRDefault="00313124" w:rsidP="009E5FB3">
      <w:pPr>
        <w:pStyle w:val="NormalWeb"/>
        <w:shd w:val="clear" w:color="auto" w:fill="FFFFFF"/>
        <w:ind w:left="567" w:right="850"/>
        <w:rPr>
          <w:rFonts w:asciiTheme="majorHAnsi" w:hAnsiTheme="majorHAnsi"/>
          <w:color w:val="000000"/>
        </w:rPr>
      </w:pPr>
    </w:p>
    <w:p w:rsidR="00313124" w:rsidRPr="003C20B1" w:rsidRDefault="00313124" w:rsidP="009E5FB3">
      <w:pPr>
        <w:pStyle w:val="NormalWeb"/>
        <w:shd w:val="clear" w:color="auto" w:fill="FFFFFF"/>
        <w:ind w:left="567" w:right="850"/>
        <w:jc w:val="both"/>
        <w:rPr>
          <w:rFonts w:asciiTheme="majorHAnsi" w:hAnsiTheme="majorHAnsi"/>
          <w:color w:val="000000"/>
        </w:rPr>
      </w:pPr>
      <w:r w:rsidRPr="003C20B1">
        <w:rPr>
          <w:rFonts w:asciiTheme="majorHAnsi" w:hAnsiTheme="majorHAnsi"/>
          <w:color w:val="000000"/>
        </w:rPr>
        <w:t>Il est rare d'avoir la chance d'assister à un atelier abordant autant de sujets pertinents et d'actualités tant du point de vue des approches pédagogiques (classe inversée, laboratoire informatique, etc.</w:t>
      </w:r>
      <w:r>
        <w:rPr>
          <w:rFonts w:asciiTheme="majorHAnsi" w:hAnsiTheme="majorHAnsi"/>
          <w:color w:val="000000"/>
        </w:rPr>
        <w:t>)</w:t>
      </w:r>
      <w:r w:rsidRPr="003C20B1">
        <w:rPr>
          <w:rFonts w:asciiTheme="majorHAnsi" w:hAnsiTheme="majorHAnsi"/>
          <w:color w:val="000000"/>
        </w:rPr>
        <w:t xml:space="preserve"> que celui des nouvelles technologies (tableau interactif, </w:t>
      </w:r>
      <w:r w:rsidRPr="003C20B1">
        <w:rPr>
          <w:rFonts w:asciiTheme="majorHAnsi" w:hAnsiTheme="majorHAnsi"/>
          <w:i/>
          <w:color w:val="000000"/>
        </w:rPr>
        <w:t>iPad</w:t>
      </w:r>
      <w:r w:rsidRPr="003C20B1">
        <w:rPr>
          <w:rFonts w:asciiTheme="majorHAnsi" w:hAnsiTheme="majorHAnsi"/>
          <w:color w:val="000000"/>
        </w:rPr>
        <w:t>, portables, réseaux sociaux, logiciel, applets Java, YouTube, etc.).</w:t>
      </w:r>
    </w:p>
    <w:p w:rsidR="0092094A" w:rsidRDefault="0092094A" w:rsidP="009E5FB3">
      <w:pPr>
        <w:pStyle w:val="NormalWeb"/>
        <w:shd w:val="clear" w:color="auto" w:fill="FFFFFF"/>
        <w:ind w:left="567" w:right="850"/>
        <w:jc w:val="both"/>
        <w:rPr>
          <w:rFonts w:asciiTheme="majorHAnsi" w:hAnsiTheme="majorHAnsi"/>
          <w:color w:val="000000"/>
        </w:rPr>
      </w:pPr>
    </w:p>
    <w:p w:rsidR="00313124" w:rsidRPr="003C20B1" w:rsidRDefault="00313124" w:rsidP="009E5FB3">
      <w:pPr>
        <w:pStyle w:val="NormalWeb"/>
        <w:shd w:val="clear" w:color="auto" w:fill="FFFFFF"/>
        <w:ind w:left="567" w:right="850"/>
        <w:jc w:val="both"/>
        <w:rPr>
          <w:rFonts w:asciiTheme="majorHAnsi" w:hAnsiTheme="majorHAnsi"/>
          <w:color w:val="000000"/>
        </w:rPr>
      </w:pPr>
      <w:r w:rsidRPr="003C20B1">
        <w:rPr>
          <w:rFonts w:asciiTheme="majorHAnsi" w:hAnsiTheme="majorHAnsi"/>
          <w:color w:val="000000"/>
        </w:rPr>
        <w:t>Parmi les pistes de réflexion, en voici qui ont su attirer mon attention : pourquoi ne pas utiliser les ressources vidéos déjà disponibles sur Internet, entre autres, pour faire de la classe inversée? Comment employer le tableau interactif pour vraiment mettre les élèves en action? Certaines notions ou façons de faire valent-elles vraiment la peine d'être enseignées (ex. : diagramme de quartiles, méthode du rectangle pour le coefficient de corrélation)?</w:t>
      </w:r>
    </w:p>
    <w:p w:rsidR="00313124" w:rsidRPr="003C20B1" w:rsidRDefault="00313124" w:rsidP="009E5FB3">
      <w:pPr>
        <w:pStyle w:val="NormalWeb"/>
        <w:shd w:val="clear" w:color="auto" w:fill="FFFFFF"/>
        <w:ind w:left="567" w:right="850"/>
        <w:jc w:val="both"/>
        <w:rPr>
          <w:rFonts w:asciiTheme="majorHAnsi" w:hAnsiTheme="majorHAnsi"/>
          <w:color w:val="000000"/>
        </w:rPr>
      </w:pPr>
      <w:r w:rsidRPr="003C20B1">
        <w:rPr>
          <w:rFonts w:asciiTheme="majorHAnsi" w:hAnsiTheme="majorHAnsi"/>
          <w:color w:val="000000"/>
        </w:rPr>
        <w:t> </w:t>
      </w:r>
    </w:p>
    <w:p w:rsidR="00313124" w:rsidRPr="003C20B1" w:rsidRDefault="00313124" w:rsidP="009E5FB3">
      <w:pPr>
        <w:pStyle w:val="NormalWeb"/>
        <w:shd w:val="clear" w:color="auto" w:fill="FFFFFF"/>
        <w:ind w:left="567" w:right="850"/>
        <w:jc w:val="both"/>
        <w:rPr>
          <w:rFonts w:asciiTheme="majorHAnsi" w:hAnsiTheme="majorHAnsi"/>
          <w:color w:val="000000"/>
        </w:rPr>
      </w:pPr>
      <w:r w:rsidRPr="003C20B1">
        <w:rPr>
          <w:rFonts w:asciiTheme="majorHAnsi" w:hAnsiTheme="majorHAnsi"/>
          <w:color w:val="000000"/>
        </w:rPr>
        <w:t xml:space="preserve">Deux logiciels ont particulièrement retenu mon attention : </w:t>
      </w:r>
    </w:p>
    <w:p w:rsidR="00313124" w:rsidRPr="003C20B1" w:rsidRDefault="00313124" w:rsidP="009E5FB3">
      <w:pPr>
        <w:pStyle w:val="NormalWeb"/>
        <w:shd w:val="clear" w:color="auto" w:fill="FFFFFF"/>
        <w:ind w:left="567" w:right="850"/>
        <w:jc w:val="both"/>
        <w:rPr>
          <w:rFonts w:asciiTheme="majorHAnsi" w:hAnsiTheme="majorHAnsi"/>
          <w:color w:val="000000"/>
        </w:rPr>
      </w:pPr>
      <w:r w:rsidRPr="003C20B1">
        <w:rPr>
          <w:rFonts w:asciiTheme="majorHAnsi" w:hAnsiTheme="majorHAnsi"/>
          <w:color w:val="000000"/>
        </w:rPr>
        <w:t> </w:t>
      </w:r>
    </w:p>
    <w:p w:rsidR="00313124" w:rsidRPr="003C20B1" w:rsidRDefault="00313124" w:rsidP="009E5FB3">
      <w:pPr>
        <w:pStyle w:val="Paragraphedeliste"/>
        <w:numPr>
          <w:ilvl w:val="0"/>
          <w:numId w:val="14"/>
        </w:numPr>
        <w:spacing w:line="276" w:lineRule="auto"/>
        <w:ind w:left="993" w:right="850"/>
        <w:jc w:val="both"/>
        <w:rPr>
          <w:rFonts w:asciiTheme="majorHAnsi" w:hAnsiTheme="majorHAnsi"/>
          <w:color w:val="000000"/>
        </w:rPr>
      </w:pPr>
      <w:proofErr w:type="spellStart"/>
      <w:r w:rsidRPr="003C20B1">
        <w:rPr>
          <w:rFonts w:asciiTheme="majorHAnsi" w:hAnsiTheme="majorHAnsi"/>
          <w:color w:val="000000"/>
        </w:rPr>
        <w:t>Symbolab</w:t>
      </w:r>
      <w:proofErr w:type="spellEnd"/>
      <w:r w:rsidRPr="003C20B1">
        <w:rPr>
          <w:rFonts w:asciiTheme="majorHAnsi" w:hAnsiTheme="majorHAnsi"/>
          <w:color w:val="000000"/>
        </w:rPr>
        <w:t xml:space="preserve"> : Un logiciel web qui permet non seulement de résoudre des problèmes mathématiques, mais également de fournir une démarche étape par étape et parfois plusieurs. Ce </w:t>
      </w:r>
      <w:r w:rsidRPr="005D3317">
        <w:rPr>
          <w:rFonts w:asciiTheme="majorHAnsi" w:eastAsia="Times New Roman" w:hAnsiTheme="majorHAnsi"/>
          <w:color w:val="000000"/>
        </w:rPr>
        <w:t>logiciel</w:t>
      </w:r>
      <w:r w:rsidRPr="003C20B1">
        <w:rPr>
          <w:rFonts w:asciiTheme="majorHAnsi" w:hAnsiTheme="majorHAnsi"/>
          <w:color w:val="000000"/>
        </w:rPr>
        <w:t xml:space="preserve"> est facile d'utilisation et les élèves pourraient l'utiliser afin d'avoir des rétroactions rapides de leurs problèmes.</w:t>
      </w:r>
    </w:p>
    <w:p w:rsidR="00313124" w:rsidRPr="003C20B1" w:rsidRDefault="00313124" w:rsidP="009E5FB3">
      <w:pPr>
        <w:pStyle w:val="NormalWeb"/>
        <w:shd w:val="clear" w:color="auto" w:fill="FFFFFF"/>
        <w:ind w:left="567" w:right="850" w:firstLine="60"/>
        <w:jc w:val="both"/>
        <w:rPr>
          <w:rFonts w:asciiTheme="majorHAnsi" w:hAnsiTheme="majorHAnsi"/>
          <w:color w:val="000000"/>
        </w:rPr>
      </w:pPr>
    </w:p>
    <w:p w:rsidR="00313124" w:rsidRPr="003C20B1" w:rsidRDefault="00313124" w:rsidP="009E5FB3">
      <w:pPr>
        <w:pStyle w:val="Paragraphedeliste"/>
        <w:numPr>
          <w:ilvl w:val="0"/>
          <w:numId w:val="14"/>
        </w:numPr>
        <w:spacing w:line="276" w:lineRule="auto"/>
        <w:ind w:left="993" w:right="850"/>
        <w:jc w:val="both"/>
        <w:rPr>
          <w:rFonts w:asciiTheme="majorHAnsi" w:hAnsiTheme="majorHAnsi"/>
          <w:color w:val="000000"/>
        </w:rPr>
      </w:pPr>
      <w:proofErr w:type="spellStart"/>
      <w:r w:rsidRPr="005D3317">
        <w:rPr>
          <w:rFonts w:asciiTheme="majorHAnsi" w:eastAsia="Times New Roman" w:hAnsiTheme="majorHAnsi"/>
          <w:color w:val="000000"/>
        </w:rPr>
        <w:t>Algodoo</w:t>
      </w:r>
      <w:proofErr w:type="spellEnd"/>
      <w:r w:rsidRPr="003C20B1">
        <w:rPr>
          <w:rFonts w:asciiTheme="majorHAnsi" w:hAnsiTheme="majorHAnsi"/>
          <w:color w:val="000000"/>
        </w:rPr>
        <w:t> : Un logiciel permettant de créer une panoplie de simulations de toutes pièces. Un logiciel qui permettrait de rendre dynamiques une grande quantité d'exercices empruntés à la physique (lancer d'objet, engrenage, vitesse, poids, etc.).</w:t>
      </w:r>
    </w:p>
    <w:p w:rsidR="00313124" w:rsidRPr="003C20B1" w:rsidRDefault="00313124" w:rsidP="009E5FB3">
      <w:pPr>
        <w:pStyle w:val="NormalWeb"/>
        <w:shd w:val="clear" w:color="auto" w:fill="FFFFFF"/>
        <w:ind w:left="567" w:right="850"/>
        <w:jc w:val="both"/>
        <w:rPr>
          <w:rFonts w:asciiTheme="majorHAnsi" w:hAnsiTheme="majorHAnsi"/>
          <w:color w:val="000000"/>
        </w:rPr>
      </w:pPr>
      <w:r w:rsidRPr="003C20B1">
        <w:rPr>
          <w:rFonts w:asciiTheme="majorHAnsi" w:hAnsiTheme="majorHAnsi"/>
          <w:color w:val="000000"/>
        </w:rPr>
        <w:t> </w:t>
      </w:r>
    </w:p>
    <w:p w:rsidR="00313124" w:rsidRPr="003C20B1" w:rsidRDefault="00313124" w:rsidP="009E5FB3">
      <w:pPr>
        <w:pStyle w:val="NormalWeb"/>
        <w:shd w:val="clear" w:color="auto" w:fill="FFFFFF"/>
        <w:ind w:left="567" w:right="850"/>
        <w:jc w:val="both"/>
        <w:rPr>
          <w:rFonts w:asciiTheme="majorHAnsi" w:hAnsiTheme="majorHAnsi"/>
          <w:color w:val="000000"/>
        </w:rPr>
      </w:pPr>
      <w:r w:rsidRPr="003C20B1">
        <w:rPr>
          <w:rFonts w:asciiTheme="majorHAnsi" w:hAnsiTheme="majorHAnsi"/>
          <w:color w:val="000000"/>
        </w:rPr>
        <w:t xml:space="preserve">Je conseille fortement l’exploration du site de M. Jocelyn </w:t>
      </w:r>
      <w:proofErr w:type="spellStart"/>
      <w:r w:rsidRPr="003C20B1">
        <w:rPr>
          <w:rFonts w:asciiTheme="majorHAnsi" w:hAnsiTheme="majorHAnsi"/>
          <w:color w:val="000000"/>
        </w:rPr>
        <w:t>Dagenais</w:t>
      </w:r>
      <w:proofErr w:type="spellEnd"/>
      <w:r w:rsidRPr="003C20B1">
        <w:rPr>
          <w:rFonts w:asciiTheme="majorHAnsi" w:hAnsiTheme="majorHAnsi"/>
          <w:color w:val="000000"/>
        </w:rPr>
        <w:t xml:space="preserve">, </w:t>
      </w:r>
      <w:r w:rsidRPr="003C20B1">
        <w:rPr>
          <w:rStyle w:val="Accentuation"/>
          <w:rFonts w:asciiTheme="majorHAnsi" w:hAnsiTheme="majorHAnsi"/>
          <w:color w:val="000000"/>
        </w:rPr>
        <w:t>lapageadage.com</w:t>
      </w:r>
      <w:r w:rsidRPr="003C20B1">
        <w:rPr>
          <w:rFonts w:asciiTheme="majorHAnsi" w:hAnsiTheme="majorHAnsi"/>
          <w:color w:val="000000"/>
        </w:rPr>
        <w:t>, où vous retrouverez non seulement la présentation de l'atelier, mais aussi une multitude de liens vers des ressources mathématiques. Un incontournable pour tous les enseignants de mathématiques.</w:t>
      </w:r>
    </w:p>
    <w:p w:rsidR="00313124" w:rsidRDefault="00313124" w:rsidP="009E5FB3">
      <w:pPr>
        <w:pStyle w:val="NormalWeb"/>
        <w:shd w:val="clear" w:color="auto" w:fill="FFFFFF"/>
        <w:ind w:left="567" w:right="850"/>
        <w:jc w:val="both"/>
        <w:rPr>
          <w:rFonts w:asciiTheme="majorHAnsi" w:hAnsiTheme="majorHAnsi"/>
          <w:color w:val="000000"/>
        </w:rPr>
      </w:pPr>
    </w:p>
    <w:p w:rsidR="009E5FB3" w:rsidRPr="003C20B1" w:rsidRDefault="009E5FB3" w:rsidP="009E5FB3">
      <w:pPr>
        <w:pStyle w:val="NormalWeb"/>
        <w:shd w:val="clear" w:color="auto" w:fill="FFFFFF"/>
        <w:ind w:left="567" w:right="850"/>
        <w:jc w:val="both"/>
        <w:rPr>
          <w:rFonts w:asciiTheme="majorHAnsi" w:hAnsiTheme="majorHAnsi"/>
          <w:color w:val="000000"/>
        </w:rPr>
      </w:pPr>
    </w:p>
    <w:p w:rsidR="00313124" w:rsidRPr="003C20B1" w:rsidRDefault="00313124" w:rsidP="009E5FB3">
      <w:pPr>
        <w:spacing w:after="200" w:line="276" w:lineRule="auto"/>
        <w:ind w:left="567" w:right="850"/>
        <w:jc w:val="both"/>
        <w:rPr>
          <w:rFonts w:asciiTheme="majorHAnsi" w:eastAsiaTheme="minorHAnsi" w:hAnsiTheme="majorHAnsi" w:cs="Arial"/>
          <w:b/>
          <w:lang w:val="fr-CA"/>
        </w:rPr>
      </w:pPr>
      <w:r w:rsidRPr="003C20B1">
        <w:rPr>
          <w:rFonts w:asciiTheme="majorHAnsi" w:eastAsiaTheme="minorHAnsi" w:hAnsiTheme="majorHAnsi" w:cs="Arial"/>
          <w:b/>
          <w:lang w:val="fr-CA"/>
        </w:rPr>
        <w:t>Atelier B-5 : PREST : des SAÉ motivantes en science et technologie pour les garçons</w:t>
      </w:r>
    </w:p>
    <w:p w:rsidR="00313124" w:rsidRPr="005760C3" w:rsidRDefault="00313124" w:rsidP="009E5FB3">
      <w:pPr>
        <w:spacing w:after="200" w:line="276" w:lineRule="auto"/>
        <w:ind w:left="567" w:right="850"/>
        <w:contextualSpacing/>
        <w:jc w:val="both"/>
        <w:rPr>
          <w:rFonts w:asciiTheme="majorHAnsi" w:eastAsiaTheme="minorHAnsi" w:hAnsiTheme="majorHAnsi" w:cs="Arial"/>
          <w:i/>
          <w:lang w:val="fr-CA"/>
        </w:rPr>
      </w:pPr>
      <w:r w:rsidRPr="005760C3">
        <w:rPr>
          <w:rFonts w:asciiTheme="majorHAnsi" w:eastAsiaTheme="minorHAnsi" w:hAnsiTheme="majorHAnsi" w:cs="Arial"/>
          <w:i/>
          <w:lang w:val="fr-CA"/>
        </w:rPr>
        <w:t>Ce que je retiens de cet atelier</w:t>
      </w:r>
      <w:r>
        <w:rPr>
          <w:rFonts w:asciiTheme="majorHAnsi" w:eastAsiaTheme="minorHAnsi" w:hAnsiTheme="majorHAnsi" w:cs="Arial"/>
          <w:i/>
          <w:lang w:val="fr-CA"/>
        </w:rPr>
        <w:t xml:space="preserve"> : </w:t>
      </w:r>
    </w:p>
    <w:p w:rsidR="00313124" w:rsidRPr="003C20B1" w:rsidRDefault="00313124" w:rsidP="009E5FB3">
      <w:pPr>
        <w:pStyle w:val="NormalWeb"/>
        <w:shd w:val="clear" w:color="auto" w:fill="FFFFFF"/>
        <w:ind w:left="567" w:right="850"/>
        <w:jc w:val="both"/>
        <w:rPr>
          <w:rFonts w:asciiTheme="majorHAnsi" w:hAnsiTheme="majorHAnsi" w:cs="Arial"/>
        </w:rPr>
      </w:pPr>
      <w:r w:rsidRPr="003C20B1">
        <w:rPr>
          <w:rFonts w:asciiTheme="majorHAnsi" w:hAnsiTheme="majorHAnsi" w:cs="Arial"/>
        </w:rPr>
        <w:t xml:space="preserve">Bien que les projets élaborés par le PREST promeuvent les sciences et la technologie, leur élaboration démontre le souci évident de favoriser la réussite des garçons. Les élèves doivent manipuler des matériaux et des outils, suivre une gamme de fabrication qui peut nécessiter l’utilisation d’un </w:t>
      </w:r>
      <w:r w:rsidRPr="003C20B1">
        <w:rPr>
          <w:rFonts w:asciiTheme="majorHAnsi" w:hAnsiTheme="majorHAnsi" w:cs="Arial"/>
          <w:i/>
        </w:rPr>
        <w:t>iPad</w:t>
      </w:r>
      <w:r w:rsidRPr="003C20B1">
        <w:rPr>
          <w:rFonts w:asciiTheme="majorHAnsi" w:hAnsiTheme="majorHAnsi" w:cs="Arial"/>
        </w:rPr>
        <w:t xml:space="preserve"> et apprendre à partir de cours théoriques favorisant l’apprentissage hybride incluant une évaluation en ligne. Rétroaction rapide, élèves en mouvement, compétition, sentiment de compétence et de contrôle, tous les ingrédients à la motivation sont présents.  </w:t>
      </w:r>
    </w:p>
    <w:p w:rsidR="00993FED" w:rsidRPr="00993FED" w:rsidRDefault="00313124" w:rsidP="009E5FB3">
      <w:pPr>
        <w:spacing w:after="200" w:line="276" w:lineRule="auto"/>
        <w:ind w:left="567" w:right="850"/>
        <w:jc w:val="both"/>
        <w:rPr>
          <w:rFonts w:asciiTheme="majorHAnsi" w:eastAsiaTheme="minorHAnsi" w:hAnsiTheme="majorHAnsi" w:cs="Arial"/>
          <w:lang w:val="fr-CA"/>
        </w:rPr>
      </w:pPr>
      <w:r w:rsidRPr="003C20B1">
        <w:rPr>
          <w:rFonts w:asciiTheme="majorHAnsi" w:eastAsiaTheme="minorHAnsi" w:hAnsiTheme="majorHAnsi" w:cs="Arial"/>
          <w:lang w:val="fr-CA"/>
        </w:rPr>
        <w:t xml:space="preserve">Ces projets </w:t>
      </w:r>
      <w:r w:rsidRPr="00CC4FF5">
        <w:rPr>
          <w:rFonts w:asciiTheme="majorHAnsi" w:eastAsiaTheme="minorHAnsi" w:hAnsiTheme="majorHAnsi" w:cs="Arial"/>
          <w:lang w:val="fr-CA"/>
        </w:rPr>
        <w:t>clés en main</w:t>
      </w:r>
      <w:r w:rsidRPr="003C20B1">
        <w:rPr>
          <w:rFonts w:asciiTheme="majorHAnsi" w:eastAsiaTheme="minorHAnsi" w:hAnsiTheme="majorHAnsi" w:cs="Arial"/>
          <w:lang w:val="fr-CA"/>
        </w:rPr>
        <w:t xml:space="preserve"> proposent une occasion pour intégrer les tics en classe; ils pourraient s’avérer une première amorce pour des enseignants voulant intégrer graduellement les tic</w:t>
      </w:r>
      <w:r w:rsidR="00993FED">
        <w:rPr>
          <w:rFonts w:asciiTheme="majorHAnsi" w:eastAsiaTheme="minorHAnsi" w:hAnsiTheme="majorHAnsi" w:cs="Arial"/>
          <w:lang w:val="fr-CA"/>
        </w:rPr>
        <w:t>s en situation d’apprentissage.</w:t>
      </w:r>
    </w:p>
    <w:p w:rsidR="00313124" w:rsidRPr="005760C3" w:rsidRDefault="00313124" w:rsidP="009E5FB3">
      <w:pPr>
        <w:spacing w:after="200" w:line="276" w:lineRule="auto"/>
        <w:ind w:left="567" w:right="850"/>
        <w:contextualSpacing/>
        <w:jc w:val="both"/>
        <w:rPr>
          <w:rFonts w:asciiTheme="majorHAnsi" w:eastAsiaTheme="minorHAnsi" w:hAnsiTheme="majorHAnsi" w:cs="Arial"/>
          <w:i/>
          <w:lang w:val="fr-CA"/>
        </w:rPr>
      </w:pPr>
      <w:r w:rsidRPr="005760C3">
        <w:rPr>
          <w:rFonts w:asciiTheme="majorHAnsi" w:eastAsiaTheme="minorHAnsi" w:hAnsiTheme="majorHAnsi" w:cs="Arial"/>
          <w:i/>
          <w:lang w:val="fr-CA"/>
        </w:rPr>
        <w:t>Coup de cœur ou ce qu’il faut noter ou forer davantage</w:t>
      </w:r>
    </w:p>
    <w:p w:rsidR="00313124" w:rsidRPr="003C20B1" w:rsidRDefault="00313124" w:rsidP="009E5FB3">
      <w:pPr>
        <w:pStyle w:val="NormalWeb"/>
        <w:shd w:val="clear" w:color="auto" w:fill="FFFFFF"/>
        <w:ind w:left="567" w:right="850"/>
        <w:jc w:val="both"/>
        <w:rPr>
          <w:rFonts w:asciiTheme="majorHAnsi" w:hAnsiTheme="majorHAnsi" w:cs="Arial"/>
        </w:rPr>
      </w:pPr>
      <w:r w:rsidRPr="003C20B1">
        <w:rPr>
          <w:rFonts w:asciiTheme="majorHAnsi" w:hAnsiTheme="majorHAnsi" w:cs="Arial"/>
        </w:rPr>
        <w:t xml:space="preserve">C’est une fierté de voir </w:t>
      </w:r>
      <w:r w:rsidRPr="005D3317">
        <w:rPr>
          <w:rFonts w:asciiTheme="majorHAnsi" w:hAnsiTheme="majorHAnsi"/>
          <w:color w:val="000000"/>
        </w:rPr>
        <w:t>l’ensemble</w:t>
      </w:r>
      <w:r w:rsidRPr="003C20B1">
        <w:rPr>
          <w:rFonts w:asciiTheme="majorHAnsi" w:hAnsiTheme="majorHAnsi" w:cs="Arial"/>
        </w:rPr>
        <w:t xml:space="preserve"> des projets développés avec le support de la CSBE. La passion qui anime Marc (conférencier</w:t>
      </w:r>
      <w:r>
        <w:rPr>
          <w:rFonts w:asciiTheme="majorHAnsi" w:hAnsiTheme="majorHAnsi" w:cs="Arial"/>
        </w:rPr>
        <w:t xml:space="preserve"> et enseignant</w:t>
      </w:r>
      <w:r w:rsidRPr="003C20B1">
        <w:rPr>
          <w:rFonts w:asciiTheme="majorHAnsi" w:hAnsiTheme="majorHAnsi" w:cs="Arial"/>
        </w:rPr>
        <w:t>) est contagieuse et nous sommes privilégiés d’avoir accès à toute cette information (capsules vidéos, notes de cours, exercices, tests en ligne, etc.).</w:t>
      </w:r>
    </w:p>
    <w:p w:rsidR="00313124" w:rsidRPr="005760C3" w:rsidRDefault="00313124" w:rsidP="009E5FB3">
      <w:pPr>
        <w:spacing w:after="200" w:line="276" w:lineRule="auto"/>
        <w:ind w:left="567" w:right="850"/>
        <w:contextualSpacing/>
        <w:jc w:val="both"/>
        <w:rPr>
          <w:rFonts w:asciiTheme="majorHAnsi" w:eastAsiaTheme="minorHAnsi" w:hAnsiTheme="majorHAnsi" w:cs="Arial"/>
          <w:i/>
          <w:lang w:val="fr-CA"/>
        </w:rPr>
      </w:pPr>
      <w:r w:rsidRPr="005760C3">
        <w:rPr>
          <w:rFonts w:asciiTheme="majorHAnsi" w:eastAsiaTheme="minorHAnsi" w:hAnsiTheme="majorHAnsi" w:cs="Arial"/>
          <w:i/>
          <w:lang w:val="fr-CA"/>
        </w:rPr>
        <w:t>À réinvestir</w:t>
      </w:r>
    </w:p>
    <w:p w:rsidR="00313124" w:rsidRPr="003C20B1" w:rsidRDefault="00313124" w:rsidP="009E5FB3">
      <w:pPr>
        <w:pStyle w:val="NormalWeb"/>
        <w:shd w:val="clear" w:color="auto" w:fill="FFFFFF"/>
        <w:ind w:left="567" w:right="850"/>
        <w:jc w:val="both"/>
        <w:rPr>
          <w:rFonts w:asciiTheme="majorHAnsi" w:hAnsiTheme="majorHAnsi" w:cs="Arial"/>
        </w:rPr>
      </w:pPr>
      <w:r w:rsidRPr="003C20B1">
        <w:rPr>
          <w:rFonts w:asciiTheme="majorHAnsi" w:hAnsiTheme="majorHAnsi" w:cs="Arial"/>
        </w:rPr>
        <w:t xml:space="preserve">Il faut continuer à faire connaître ces projets aux enseignants de science et technologie de la CSBE, du Québec et </w:t>
      </w:r>
      <w:r>
        <w:rPr>
          <w:rFonts w:asciiTheme="majorHAnsi" w:hAnsiTheme="majorHAnsi" w:cs="Arial"/>
        </w:rPr>
        <w:t>du</w:t>
      </w:r>
      <w:r w:rsidRPr="003C20B1">
        <w:rPr>
          <w:rFonts w:asciiTheme="majorHAnsi" w:hAnsiTheme="majorHAnsi" w:cs="Arial"/>
        </w:rPr>
        <w:t xml:space="preserve"> niveau </w:t>
      </w:r>
      <w:r w:rsidRPr="005D3317">
        <w:rPr>
          <w:rFonts w:asciiTheme="majorHAnsi" w:hAnsiTheme="majorHAnsi"/>
          <w:color w:val="000000"/>
        </w:rPr>
        <w:t>international</w:t>
      </w:r>
      <w:r w:rsidRPr="003C20B1">
        <w:rPr>
          <w:rFonts w:asciiTheme="majorHAnsi" w:hAnsiTheme="majorHAnsi" w:cs="Arial"/>
        </w:rPr>
        <w:t xml:space="preserve">. En formation, </w:t>
      </w:r>
      <w:r>
        <w:rPr>
          <w:rFonts w:asciiTheme="majorHAnsi" w:hAnsiTheme="majorHAnsi" w:cs="Arial"/>
        </w:rPr>
        <w:t xml:space="preserve">il faut </w:t>
      </w:r>
      <w:r w:rsidRPr="003C20B1">
        <w:rPr>
          <w:rFonts w:asciiTheme="majorHAnsi" w:hAnsiTheme="majorHAnsi" w:cs="Arial"/>
        </w:rPr>
        <w:t>faire vivre aux enseignants ces projets.</w:t>
      </w:r>
    </w:p>
    <w:p w:rsidR="00313124" w:rsidRPr="003C20B1" w:rsidRDefault="00313124" w:rsidP="009E5FB3">
      <w:pPr>
        <w:spacing w:after="200" w:line="360" w:lineRule="auto"/>
        <w:ind w:left="567" w:right="850"/>
        <w:jc w:val="both"/>
        <w:rPr>
          <w:rFonts w:asciiTheme="majorHAnsi" w:eastAsiaTheme="minorHAnsi" w:hAnsiTheme="majorHAnsi" w:cs="Arial"/>
          <w:lang w:val="fr-CA"/>
        </w:rPr>
      </w:pPr>
    </w:p>
    <w:p w:rsidR="00313124" w:rsidRPr="005D3317" w:rsidRDefault="005D3317" w:rsidP="009E5FB3">
      <w:pPr>
        <w:shd w:val="clear" w:color="auto" w:fill="FFFFFF"/>
        <w:spacing w:line="276" w:lineRule="auto"/>
        <w:ind w:left="567" w:right="850"/>
        <w:jc w:val="both"/>
        <w:rPr>
          <w:rFonts w:asciiTheme="majorHAnsi" w:hAnsiTheme="majorHAnsi"/>
          <w:color w:val="282828"/>
        </w:rPr>
      </w:pPr>
      <w:r>
        <w:rPr>
          <w:rFonts w:asciiTheme="majorHAnsi" w:hAnsiTheme="majorHAnsi"/>
          <w:b/>
          <w:bCs/>
          <w:color w:val="282828"/>
        </w:rPr>
        <w:t>Atelier</w:t>
      </w:r>
      <w:r w:rsidR="00313124" w:rsidRPr="003C20B1">
        <w:rPr>
          <w:rFonts w:asciiTheme="majorHAnsi" w:hAnsiTheme="majorHAnsi"/>
          <w:b/>
          <w:bCs/>
          <w:color w:val="282828"/>
        </w:rPr>
        <w:t xml:space="preserve"> B-6</w:t>
      </w:r>
      <w:r>
        <w:rPr>
          <w:rFonts w:asciiTheme="majorHAnsi" w:hAnsiTheme="majorHAnsi"/>
          <w:b/>
          <w:bCs/>
          <w:color w:val="282828"/>
        </w:rPr>
        <w:t> </w:t>
      </w:r>
      <w:r w:rsidRPr="005D3317">
        <w:rPr>
          <w:rFonts w:asciiTheme="majorHAnsi" w:hAnsiTheme="majorHAnsi"/>
          <w:bCs/>
          <w:color w:val="282828"/>
        </w:rPr>
        <w:t>:</w:t>
      </w:r>
      <w:r w:rsidR="00313124" w:rsidRPr="005D3317">
        <w:rPr>
          <w:rFonts w:asciiTheme="majorHAnsi" w:hAnsiTheme="majorHAnsi"/>
          <w:bCs/>
          <w:color w:val="282828"/>
        </w:rPr>
        <w:t xml:space="preserve"> </w:t>
      </w:r>
      <w:r w:rsidR="00313124" w:rsidRPr="005D3317">
        <w:rPr>
          <w:rFonts w:asciiTheme="majorHAnsi" w:hAnsiTheme="majorHAnsi"/>
          <w:bCs/>
          <w:iCs/>
          <w:color w:val="282828"/>
        </w:rPr>
        <w:t>Les triangles - L</w:t>
      </w:r>
      <w:r w:rsidR="00313124" w:rsidRPr="005D3317">
        <w:rPr>
          <w:rFonts w:asciiTheme="majorHAnsi" w:hAnsiTheme="majorHAnsi" w:cs="Catriel"/>
          <w:bCs/>
          <w:iCs/>
          <w:color w:val="282828"/>
        </w:rPr>
        <w:t>’</w:t>
      </w:r>
      <w:r w:rsidR="00313124" w:rsidRPr="005D3317">
        <w:rPr>
          <w:rFonts w:asciiTheme="majorHAnsi" w:hAnsiTheme="majorHAnsi"/>
          <w:bCs/>
          <w:iCs/>
          <w:color w:val="282828"/>
        </w:rPr>
        <w:t>enseignement exp</w:t>
      </w:r>
      <w:r w:rsidR="00313124" w:rsidRPr="005D3317">
        <w:rPr>
          <w:rFonts w:asciiTheme="majorHAnsi" w:hAnsiTheme="majorHAnsi" w:cs="Catriel"/>
          <w:bCs/>
          <w:iCs/>
          <w:color w:val="282828"/>
        </w:rPr>
        <w:t>é</w:t>
      </w:r>
      <w:r w:rsidR="00313124" w:rsidRPr="005D3317">
        <w:rPr>
          <w:rFonts w:asciiTheme="majorHAnsi" w:hAnsiTheme="majorHAnsi"/>
          <w:bCs/>
          <w:iCs/>
          <w:color w:val="282828"/>
        </w:rPr>
        <w:t>rientiel</w:t>
      </w:r>
    </w:p>
    <w:p w:rsidR="00313124" w:rsidRPr="003C20B1" w:rsidRDefault="00313124" w:rsidP="009E5FB3">
      <w:pPr>
        <w:shd w:val="clear" w:color="auto" w:fill="FFFFFF"/>
        <w:spacing w:line="276" w:lineRule="auto"/>
        <w:ind w:left="567" w:right="850"/>
        <w:jc w:val="both"/>
        <w:rPr>
          <w:rFonts w:asciiTheme="majorHAnsi" w:hAnsiTheme="majorHAnsi"/>
          <w:color w:val="282828"/>
        </w:rPr>
      </w:pPr>
    </w:p>
    <w:p w:rsidR="00313124" w:rsidRPr="00C13DD0" w:rsidRDefault="00313124" w:rsidP="009E5FB3">
      <w:pPr>
        <w:shd w:val="clear" w:color="auto" w:fill="FFFFFF"/>
        <w:spacing w:line="276" w:lineRule="auto"/>
        <w:ind w:left="567" w:right="850"/>
        <w:jc w:val="both"/>
        <w:rPr>
          <w:rFonts w:asciiTheme="majorHAnsi" w:hAnsiTheme="majorHAnsi"/>
          <w:i/>
          <w:color w:val="282828"/>
        </w:rPr>
      </w:pPr>
      <w:r w:rsidRPr="00C13DD0">
        <w:rPr>
          <w:rFonts w:asciiTheme="majorHAnsi" w:hAnsiTheme="majorHAnsi"/>
          <w:i/>
          <w:color w:val="282828"/>
        </w:rPr>
        <w:t>Coup de cœur</w:t>
      </w:r>
      <w:r>
        <w:rPr>
          <w:rFonts w:asciiTheme="majorHAnsi" w:hAnsiTheme="majorHAnsi"/>
          <w:i/>
          <w:color w:val="282828"/>
        </w:rPr>
        <w:t xml:space="preserve"> : </w:t>
      </w:r>
    </w:p>
    <w:p w:rsidR="00313124" w:rsidRPr="003C20B1" w:rsidRDefault="00313124" w:rsidP="009E5FB3">
      <w:pPr>
        <w:shd w:val="clear" w:color="auto" w:fill="FFFFFF"/>
        <w:spacing w:line="276" w:lineRule="auto"/>
        <w:ind w:left="567" w:right="850"/>
        <w:jc w:val="both"/>
        <w:rPr>
          <w:rFonts w:asciiTheme="majorHAnsi" w:hAnsiTheme="majorHAnsi"/>
          <w:color w:val="282828"/>
        </w:rPr>
      </w:pPr>
      <w:r w:rsidRPr="003C20B1">
        <w:rPr>
          <w:rFonts w:asciiTheme="majorHAnsi" w:hAnsiTheme="majorHAnsi"/>
          <w:color w:val="282828"/>
        </w:rPr>
        <w:t xml:space="preserve">Faire travailler concrètement les élèves sur un concept que l'on aborde habituellement de façon théorique seulement. Le fait de travailler le concept des distances et des triangles semblables sur le terrain aidera l'élève à résoudre le problème sur papier. Il s'agit d'une activité concrète de mesure sur des objets qui se </w:t>
      </w:r>
      <w:r>
        <w:rPr>
          <w:rFonts w:asciiTheme="majorHAnsi" w:hAnsiTheme="majorHAnsi"/>
          <w:color w:val="282828"/>
        </w:rPr>
        <w:t xml:space="preserve">trouvent </w:t>
      </w:r>
      <w:r w:rsidRPr="003C20B1">
        <w:rPr>
          <w:rFonts w:asciiTheme="majorHAnsi" w:hAnsiTheme="majorHAnsi"/>
          <w:color w:val="282828"/>
        </w:rPr>
        <w:t>à l'extérieur d'une école, comme un arbre, un bâtiment ou une automobile.</w:t>
      </w:r>
    </w:p>
    <w:p w:rsidR="00313124" w:rsidRPr="003C20B1" w:rsidRDefault="00313124" w:rsidP="009E5FB3">
      <w:pPr>
        <w:shd w:val="clear" w:color="auto" w:fill="FFFFFF"/>
        <w:spacing w:line="276" w:lineRule="auto"/>
        <w:ind w:left="567" w:right="850"/>
        <w:jc w:val="both"/>
        <w:rPr>
          <w:rFonts w:asciiTheme="majorHAnsi" w:hAnsiTheme="majorHAnsi"/>
          <w:color w:val="282828"/>
          <w:u w:val="single"/>
        </w:rPr>
      </w:pPr>
    </w:p>
    <w:p w:rsidR="00313124" w:rsidRPr="00C13DD0" w:rsidRDefault="00313124" w:rsidP="009E5FB3">
      <w:pPr>
        <w:shd w:val="clear" w:color="auto" w:fill="FFFFFF"/>
        <w:spacing w:line="276" w:lineRule="auto"/>
        <w:ind w:left="567" w:right="850"/>
        <w:jc w:val="both"/>
        <w:rPr>
          <w:rFonts w:asciiTheme="majorHAnsi" w:hAnsiTheme="majorHAnsi"/>
          <w:i/>
          <w:color w:val="282828"/>
        </w:rPr>
      </w:pPr>
      <w:r>
        <w:rPr>
          <w:rFonts w:asciiTheme="majorHAnsi" w:hAnsiTheme="majorHAnsi"/>
          <w:i/>
          <w:color w:val="282828"/>
        </w:rPr>
        <w:t xml:space="preserve">À réinvestir : </w:t>
      </w:r>
    </w:p>
    <w:p w:rsidR="00313124" w:rsidRPr="003C20B1" w:rsidRDefault="00313124" w:rsidP="009E5FB3">
      <w:pPr>
        <w:shd w:val="clear" w:color="auto" w:fill="FFFFFF"/>
        <w:spacing w:line="276" w:lineRule="auto"/>
        <w:ind w:left="567" w:right="850"/>
        <w:jc w:val="both"/>
        <w:rPr>
          <w:rFonts w:asciiTheme="majorHAnsi" w:hAnsiTheme="majorHAnsi"/>
          <w:color w:val="282828"/>
        </w:rPr>
      </w:pPr>
      <w:r w:rsidRPr="003C20B1">
        <w:rPr>
          <w:rFonts w:asciiTheme="majorHAnsi" w:hAnsiTheme="majorHAnsi"/>
          <w:color w:val="282828"/>
        </w:rPr>
        <w:t>Préparer un document d'accompagnement pour l'enseignant qui explique brièvement ce que l'élève doit avoir vu comme théorie AVANT l'activité et qui donne les différentes étapes de l'activité.</w:t>
      </w:r>
    </w:p>
    <w:p w:rsidR="00313124" w:rsidRPr="003C20B1" w:rsidRDefault="00313124" w:rsidP="009E5FB3">
      <w:pPr>
        <w:shd w:val="clear" w:color="auto" w:fill="FFFFFF"/>
        <w:spacing w:line="276" w:lineRule="auto"/>
        <w:ind w:left="567" w:right="850"/>
        <w:jc w:val="both"/>
        <w:rPr>
          <w:rFonts w:asciiTheme="majorHAnsi" w:hAnsiTheme="majorHAnsi"/>
          <w:color w:val="282828"/>
        </w:rPr>
      </w:pPr>
    </w:p>
    <w:p w:rsidR="00313124" w:rsidRPr="00C13DD0" w:rsidRDefault="00313124" w:rsidP="009E5FB3">
      <w:pPr>
        <w:shd w:val="clear" w:color="auto" w:fill="FFFFFF"/>
        <w:spacing w:line="276" w:lineRule="auto"/>
        <w:ind w:left="567" w:right="850"/>
        <w:jc w:val="both"/>
        <w:rPr>
          <w:rFonts w:asciiTheme="majorHAnsi" w:hAnsiTheme="majorHAnsi"/>
          <w:i/>
          <w:color w:val="282828"/>
        </w:rPr>
      </w:pPr>
      <w:r w:rsidRPr="00C13DD0">
        <w:rPr>
          <w:rFonts w:asciiTheme="majorHAnsi" w:hAnsiTheme="majorHAnsi"/>
          <w:i/>
          <w:color w:val="282828"/>
        </w:rPr>
        <w:t>Observations pertinentes</w:t>
      </w:r>
      <w:r>
        <w:rPr>
          <w:rFonts w:asciiTheme="majorHAnsi" w:hAnsiTheme="majorHAnsi"/>
          <w:i/>
          <w:color w:val="282828"/>
        </w:rPr>
        <w:t xml:space="preserve"> : </w:t>
      </w:r>
    </w:p>
    <w:p w:rsidR="00313124" w:rsidRPr="003C20B1" w:rsidRDefault="00313124" w:rsidP="009E5FB3">
      <w:pPr>
        <w:shd w:val="clear" w:color="auto" w:fill="FFFFFF"/>
        <w:spacing w:line="276" w:lineRule="auto"/>
        <w:ind w:left="567" w:right="850"/>
        <w:jc w:val="both"/>
        <w:rPr>
          <w:rFonts w:asciiTheme="majorHAnsi" w:hAnsiTheme="majorHAnsi"/>
          <w:color w:val="282828"/>
        </w:rPr>
      </w:pPr>
      <w:r w:rsidRPr="003C20B1">
        <w:rPr>
          <w:rFonts w:asciiTheme="majorHAnsi" w:hAnsiTheme="majorHAnsi"/>
          <w:color w:val="282828"/>
        </w:rPr>
        <w:t>Lors de la présentation de l'atelier, je croyais que l'élève n'avait aucune connaissance des triangles semblables. Je trouvais l'activité trop difficile. On m'a dit que les élèves avaient travaillé un peu ce concept en classe, alors je trouvais l'expérimentation super constructive.</w:t>
      </w:r>
    </w:p>
    <w:p w:rsidR="00313124" w:rsidRPr="003C20B1" w:rsidRDefault="00313124" w:rsidP="009E5FB3">
      <w:pPr>
        <w:spacing w:after="200" w:line="360" w:lineRule="auto"/>
        <w:ind w:left="567" w:right="850"/>
        <w:jc w:val="both"/>
        <w:rPr>
          <w:rFonts w:asciiTheme="majorHAnsi" w:eastAsiaTheme="minorHAnsi" w:hAnsiTheme="majorHAnsi"/>
          <w:lang w:val="fr-CA"/>
        </w:rPr>
      </w:pPr>
    </w:p>
    <w:p w:rsidR="00313124" w:rsidRPr="005D3317" w:rsidRDefault="00313124" w:rsidP="009E5FB3">
      <w:pPr>
        <w:spacing w:after="200" w:line="360" w:lineRule="auto"/>
        <w:ind w:left="567" w:right="850"/>
        <w:jc w:val="center"/>
        <w:rPr>
          <w:rFonts w:asciiTheme="majorHAnsi" w:eastAsiaTheme="minorHAnsi" w:hAnsiTheme="majorHAnsi"/>
          <w:b/>
          <w:sz w:val="22"/>
          <w:lang w:val="fr-CA"/>
        </w:rPr>
      </w:pPr>
      <w:r w:rsidRPr="005D3317">
        <w:rPr>
          <w:rFonts w:asciiTheme="majorHAnsi" w:eastAsiaTheme="minorHAnsi" w:hAnsiTheme="majorHAnsi"/>
          <w:b/>
          <w:sz w:val="22"/>
          <w:lang w:val="fr-CA"/>
        </w:rPr>
        <w:t>***</w:t>
      </w:r>
    </w:p>
    <w:p w:rsidR="00313124" w:rsidRPr="003C20B1" w:rsidRDefault="00313124" w:rsidP="009E5FB3">
      <w:pPr>
        <w:spacing w:after="200" w:line="360" w:lineRule="auto"/>
        <w:ind w:left="567" w:right="850"/>
        <w:jc w:val="both"/>
        <w:rPr>
          <w:rFonts w:asciiTheme="majorHAnsi" w:eastAsiaTheme="minorHAnsi" w:hAnsiTheme="majorHAnsi"/>
          <w:b/>
          <w:lang w:val="fr-CA"/>
        </w:rPr>
      </w:pPr>
      <w:r w:rsidRPr="003C20B1">
        <w:rPr>
          <w:rFonts w:asciiTheme="majorHAnsi" w:eastAsiaTheme="minorHAnsi" w:hAnsiTheme="majorHAnsi"/>
          <w:b/>
          <w:lang w:val="fr-CA"/>
        </w:rPr>
        <w:t>BLOC BC</w:t>
      </w:r>
    </w:p>
    <w:p w:rsidR="005D3317" w:rsidRDefault="00313124" w:rsidP="009E5FB3">
      <w:pPr>
        <w:ind w:left="567" w:right="850"/>
        <w:jc w:val="both"/>
        <w:rPr>
          <w:rFonts w:asciiTheme="majorHAnsi" w:eastAsiaTheme="minorHAnsi" w:hAnsiTheme="majorHAnsi"/>
          <w:lang w:val="fr-CA"/>
        </w:rPr>
      </w:pPr>
      <w:r>
        <w:rPr>
          <w:rFonts w:asciiTheme="majorHAnsi" w:eastAsiaTheme="minorHAnsi" w:hAnsiTheme="majorHAnsi"/>
          <w:b/>
          <w:lang w:val="fr-CA"/>
        </w:rPr>
        <w:t>Atelier BC-</w:t>
      </w:r>
      <w:r w:rsidRPr="003C20B1">
        <w:rPr>
          <w:rFonts w:asciiTheme="majorHAnsi" w:eastAsiaTheme="minorHAnsi" w:hAnsiTheme="majorHAnsi"/>
          <w:b/>
          <w:lang w:val="fr-CA"/>
        </w:rPr>
        <w:t xml:space="preserve">1 : </w:t>
      </w:r>
      <w:r w:rsidRPr="005D3317">
        <w:rPr>
          <w:rFonts w:asciiTheme="majorHAnsi" w:eastAsiaTheme="minorHAnsi" w:hAnsiTheme="majorHAnsi"/>
          <w:lang w:val="fr-CA"/>
        </w:rPr>
        <w:t>Histoire de Manga  - Créer une bande dessinée manga en livre numérique</w:t>
      </w:r>
    </w:p>
    <w:p w:rsidR="005D3317" w:rsidRDefault="005D3317" w:rsidP="009E5FB3">
      <w:pPr>
        <w:ind w:left="567" w:right="850"/>
        <w:jc w:val="both"/>
        <w:rPr>
          <w:rFonts w:asciiTheme="majorHAnsi" w:eastAsiaTheme="minorHAnsi" w:hAnsiTheme="majorHAnsi"/>
          <w:lang w:val="fr-CA"/>
        </w:rPr>
      </w:pPr>
    </w:p>
    <w:p w:rsidR="00313124" w:rsidRDefault="00313124" w:rsidP="009E5FB3">
      <w:pPr>
        <w:shd w:val="clear" w:color="auto" w:fill="FFFFFF"/>
        <w:spacing w:line="276" w:lineRule="auto"/>
        <w:ind w:left="567" w:right="850"/>
        <w:jc w:val="both"/>
        <w:rPr>
          <w:rFonts w:asciiTheme="majorHAnsi" w:eastAsiaTheme="minorHAnsi" w:hAnsiTheme="majorHAnsi" w:cstheme="minorBidi"/>
          <w:lang w:val="fr-CA"/>
        </w:rPr>
      </w:pPr>
      <w:r w:rsidRPr="003C20B1">
        <w:rPr>
          <w:rFonts w:asciiTheme="majorHAnsi" w:eastAsiaTheme="minorHAnsi" w:hAnsiTheme="majorHAnsi" w:cstheme="minorBidi"/>
          <w:lang w:val="fr-CA"/>
        </w:rPr>
        <w:t xml:space="preserve">Cet atelier, offert par des </w:t>
      </w:r>
      <w:r w:rsidRPr="005D3317">
        <w:rPr>
          <w:rFonts w:asciiTheme="majorHAnsi" w:hAnsiTheme="majorHAnsi"/>
          <w:color w:val="282828"/>
        </w:rPr>
        <w:t>ressources</w:t>
      </w:r>
      <w:r w:rsidRPr="003C20B1">
        <w:rPr>
          <w:rFonts w:asciiTheme="majorHAnsi" w:eastAsiaTheme="minorHAnsi" w:hAnsiTheme="majorHAnsi" w:cstheme="minorBidi"/>
          <w:lang w:val="fr-CA"/>
        </w:rPr>
        <w:t xml:space="preserve"> du</w:t>
      </w:r>
      <w:r>
        <w:rPr>
          <w:rFonts w:asciiTheme="majorHAnsi" w:eastAsiaTheme="minorHAnsi" w:hAnsiTheme="majorHAnsi" w:cstheme="minorBidi"/>
          <w:lang w:val="fr-CA"/>
        </w:rPr>
        <w:t xml:space="preserve"> service national du RÉCIT</w:t>
      </w:r>
      <w:r w:rsidRPr="003C20B1">
        <w:rPr>
          <w:rFonts w:asciiTheme="majorHAnsi" w:eastAsiaTheme="minorHAnsi" w:hAnsiTheme="majorHAnsi" w:cstheme="minorBidi"/>
          <w:lang w:val="fr-CA"/>
        </w:rPr>
        <w:t>, occupait les deux plages de l’après-midi du colloque sur la réussite des garçons.</w:t>
      </w:r>
    </w:p>
    <w:p w:rsidR="005D3317" w:rsidRPr="005D3317" w:rsidRDefault="005D3317" w:rsidP="009E5FB3">
      <w:pPr>
        <w:shd w:val="clear" w:color="auto" w:fill="FFFFFF"/>
        <w:spacing w:line="276" w:lineRule="auto"/>
        <w:ind w:left="567" w:right="850"/>
        <w:jc w:val="both"/>
        <w:rPr>
          <w:rFonts w:asciiTheme="majorHAnsi" w:eastAsiaTheme="minorHAnsi" w:hAnsiTheme="majorHAnsi"/>
          <w:lang w:val="fr-CA"/>
        </w:rPr>
      </w:pPr>
    </w:p>
    <w:p w:rsidR="00313124" w:rsidRPr="003C20B1" w:rsidRDefault="00313124" w:rsidP="009E5FB3">
      <w:pPr>
        <w:shd w:val="clear" w:color="auto" w:fill="FFFFFF"/>
        <w:spacing w:line="276" w:lineRule="auto"/>
        <w:ind w:left="567" w:right="850"/>
        <w:jc w:val="both"/>
        <w:rPr>
          <w:rFonts w:asciiTheme="majorHAnsi" w:eastAsiaTheme="minorHAnsi" w:hAnsiTheme="majorHAnsi" w:cstheme="minorBidi"/>
          <w:lang w:val="fr-CA"/>
        </w:rPr>
      </w:pPr>
      <w:r w:rsidRPr="003C20B1">
        <w:rPr>
          <w:rFonts w:asciiTheme="majorHAnsi" w:eastAsiaTheme="minorHAnsi" w:hAnsiTheme="majorHAnsi" w:cstheme="minorBidi"/>
          <w:lang w:val="fr-CA"/>
        </w:rPr>
        <w:t xml:space="preserve">Leur projet propose la création d’histoires basées sur les bandes dessinées japonaises de type manga. Il vise l’interdisciplinarité entre les arts et le français, mais pourrait se vivre uniquement dans l’une ou l’autre de ces matières. </w:t>
      </w:r>
    </w:p>
    <w:p w:rsidR="00313124" w:rsidRPr="003C20B1" w:rsidRDefault="00313124" w:rsidP="009E5FB3">
      <w:pPr>
        <w:spacing w:after="200"/>
        <w:ind w:left="567" w:right="850"/>
        <w:jc w:val="both"/>
        <w:rPr>
          <w:rFonts w:asciiTheme="majorHAnsi" w:eastAsiaTheme="minorHAnsi" w:hAnsiTheme="majorHAnsi" w:cstheme="minorBidi"/>
          <w:lang w:val="fr-CA"/>
        </w:rPr>
      </w:pPr>
      <w:r w:rsidRPr="003C20B1">
        <w:rPr>
          <w:rFonts w:asciiTheme="majorHAnsi" w:eastAsiaTheme="minorHAnsi" w:hAnsiTheme="majorHAnsi" w:cstheme="minorBidi"/>
          <w:lang w:val="fr-CA"/>
        </w:rPr>
        <w:t>Dans le projet de bandes dessinées manga, le</w:t>
      </w:r>
      <w:r w:rsidRPr="003C20B1">
        <w:rPr>
          <w:rFonts w:asciiTheme="majorHAnsi" w:eastAsiaTheme="minorHAnsi" w:hAnsiTheme="majorHAnsi" w:cstheme="minorBidi"/>
          <w:i/>
          <w:lang w:val="fr-CA"/>
        </w:rPr>
        <w:t xml:space="preserve"> iPad</w:t>
      </w:r>
      <w:r w:rsidRPr="003C20B1">
        <w:rPr>
          <w:rFonts w:asciiTheme="majorHAnsi" w:eastAsiaTheme="minorHAnsi" w:hAnsiTheme="majorHAnsi" w:cstheme="minorBidi"/>
          <w:lang w:val="fr-CA"/>
        </w:rPr>
        <w:t xml:space="preserve"> devient un objet d’apprentissage et de créativité plutôt qu’un outil utilisé à des fins récréatives.</w:t>
      </w:r>
    </w:p>
    <w:p w:rsidR="00313124" w:rsidRPr="003C20B1" w:rsidRDefault="00313124" w:rsidP="009E5FB3">
      <w:pPr>
        <w:spacing w:after="200"/>
        <w:ind w:left="567" w:right="850"/>
        <w:jc w:val="both"/>
        <w:rPr>
          <w:rFonts w:asciiTheme="majorHAnsi" w:eastAsiaTheme="minorHAnsi" w:hAnsiTheme="majorHAnsi" w:cstheme="minorBidi"/>
          <w:lang w:val="fr-CA"/>
        </w:rPr>
      </w:pPr>
      <w:r w:rsidRPr="003C20B1">
        <w:rPr>
          <w:rFonts w:asciiTheme="majorHAnsi" w:eastAsiaTheme="minorHAnsi" w:hAnsiTheme="majorHAnsi" w:cstheme="minorBidi"/>
          <w:lang w:val="fr-CA"/>
        </w:rPr>
        <w:t>Les p</w:t>
      </w:r>
      <w:r>
        <w:rPr>
          <w:rFonts w:asciiTheme="majorHAnsi" w:eastAsiaTheme="minorHAnsi" w:hAnsiTheme="majorHAnsi" w:cstheme="minorBidi"/>
          <w:lang w:val="fr-CA"/>
        </w:rPr>
        <w:t xml:space="preserve">résentateurs l’ont expérimenté </w:t>
      </w:r>
      <w:r w:rsidRPr="003C20B1">
        <w:rPr>
          <w:rFonts w:asciiTheme="majorHAnsi" w:eastAsiaTheme="minorHAnsi" w:hAnsiTheme="majorHAnsi" w:cstheme="minorBidi"/>
          <w:lang w:val="fr-CA"/>
        </w:rPr>
        <w:t xml:space="preserve">notamment auprès de garçons résistants à la lecture et à l’écriture. La démarche proposait une alternance entre le papier et le numérique. La séquence suivait la démarche pédagogique, le tout calqué sur l’enseignement stratégique. </w:t>
      </w:r>
    </w:p>
    <w:p w:rsidR="00313124" w:rsidRPr="003C20B1" w:rsidRDefault="00313124" w:rsidP="009E5FB3">
      <w:pPr>
        <w:spacing w:after="200"/>
        <w:ind w:left="567" w:right="850"/>
        <w:jc w:val="both"/>
        <w:rPr>
          <w:rFonts w:asciiTheme="majorHAnsi" w:eastAsiaTheme="minorHAnsi" w:hAnsiTheme="majorHAnsi" w:cstheme="minorBidi"/>
          <w:lang w:val="fr-CA"/>
        </w:rPr>
      </w:pPr>
      <w:r w:rsidRPr="003C20B1">
        <w:rPr>
          <w:rFonts w:asciiTheme="majorHAnsi" w:eastAsiaTheme="minorHAnsi" w:hAnsiTheme="majorHAnsi" w:cstheme="minorBidi"/>
          <w:lang w:val="fr-CA"/>
        </w:rPr>
        <w:t xml:space="preserve">Pour activer les connaissances antérieures des élèves, l’enseignant leur parlait de bandes dessinées puis les amenait vers les bandes dessinées japonaises pour finalement les diriger vers les bandes dessinées japonaises de type manga. </w:t>
      </w:r>
    </w:p>
    <w:p w:rsidR="00313124" w:rsidRPr="003C20B1" w:rsidRDefault="00313124" w:rsidP="009E5FB3">
      <w:pPr>
        <w:spacing w:after="200"/>
        <w:ind w:left="567" w:right="850"/>
        <w:jc w:val="both"/>
        <w:rPr>
          <w:rFonts w:asciiTheme="majorHAnsi" w:eastAsiaTheme="minorHAnsi" w:hAnsiTheme="majorHAnsi" w:cstheme="minorBidi"/>
          <w:lang w:val="fr-CA"/>
        </w:rPr>
      </w:pPr>
      <w:r w:rsidRPr="003C20B1">
        <w:rPr>
          <w:rFonts w:asciiTheme="majorHAnsi" w:eastAsiaTheme="minorHAnsi" w:hAnsiTheme="majorHAnsi" w:cstheme="minorBidi"/>
          <w:lang w:val="fr-CA"/>
        </w:rPr>
        <w:t>Un rallye manga leur a été proposé avec le TNI, puis ils ont fait un exposé oral pour partager leurs découvertes.</w:t>
      </w:r>
    </w:p>
    <w:p w:rsidR="00313124" w:rsidRPr="003C20B1" w:rsidRDefault="00313124" w:rsidP="009E5FB3">
      <w:pPr>
        <w:spacing w:after="200"/>
        <w:ind w:left="567" w:right="850"/>
        <w:jc w:val="both"/>
        <w:rPr>
          <w:rFonts w:asciiTheme="majorHAnsi" w:eastAsiaTheme="minorHAnsi" w:hAnsiTheme="majorHAnsi" w:cstheme="minorBidi"/>
          <w:lang w:val="fr-CA"/>
        </w:rPr>
      </w:pPr>
      <w:r w:rsidRPr="003C20B1">
        <w:rPr>
          <w:rFonts w:asciiTheme="majorHAnsi" w:eastAsiaTheme="minorHAnsi" w:hAnsiTheme="majorHAnsi" w:cstheme="minorBidi"/>
          <w:lang w:val="fr-CA"/>
        </w:rPr>
        <w:t>Par la suite, ils ont eu à lire, sur leur tablette, des manga</w:t>
      </w:r>
      <w:r>
        <w:rPr>
          <w:rFonts w:asciiTheme="majorHAnsi" w:eastAsiaTheme="minorHAnsi" w:hAnsiTheme="majorHAnsi" w:cstheme="minorBidi"/>
          <w:lang w:val="fr-CA"/>
        </w:rPr>
        <w:t>s</w:t>
      </w:r>
      <w:r w:rsidRPr="003C20B1">
        <w:rPr>
          <w:rFonts w:asciiTheme="majorHAnsi" w:eastAsiaTheme="minorHAnsi" w:hAnsiTheme="majorHAnsi" w:cstheme="minorBidi"/>
          <w:lang w:val="fr-CA"/>
        </w:rPr>
        <w:t xml:space="preserve"> en ligne et à apprécier celui qu’ils considéraient comme étant le meilleur. </w:t>
      </w:r>
      <w:r>
        <w:rPr>
          <w:rFonts w:asciiTheme="majorHAnsi" w:eastAsiaTheme="minorHAnsi" w:hAnsiTheme="majorHAnsi" w:cstheme="minorBidi"/>
          <w:lang w:val="fr-CA"/>
        </w:rPr>
        <w:t>(</w:t>
      </w:r>
      <w:r w:rsidRPr="003C20B1">
        <w:rPr>
          <w:rFonts w:asciiTheme="majorHAnsi" w:eastAsiaTheme="minorHAnsi" w:hAnsiTheme="majorHAnsi" w:cstheme="minorBidi"/>
          <w:lang w:val="fr-CA"/>
        </w:rPr>
        <w:t>Note : les animateurs insistent sur l’importance de filtrer les accès aux mangas, car certains seraient à tendance érotique et d’autres co</w:t>
      </w:r>
      <w:r>
        <w:rPr>
          <w:rFonts w:asciiTheme="majorHAnsi" w:eastAsiaTheme="minorHAnsi" w:hAnsiTheme="majorHAnsi" w:cstheme="minorBidi"/>
          <w:lang w:val="fr-CA"/>
        </w:rPr>
        <w:t>ntiendraient du contenu violent.)</w:t>
      </w:r>
    </w:p>
    <w:p w:rsidR="00313124" w:rsidRPr="003C20B1" w:rsidRDefault="00313124" w:rsidP="009E5FB3">
      <w:pPr>
        <w:spacing w:after="200"/>
        <w:ind w:left="567" w:right="850"/>
        <w:jc w:val="both"/>
        <w:rPr>
          <w:rFonts w:asciiTheme="majorHAnsi" w:eastAsiaTheme="minorHAnsi" w:hAnsiTheme="majorHAnsi" w:cstheme="minorBidi"/>
          <w:lang w:val="fr-CA"/>
        </w:rPr>
      </w:pPr>
      <w:r w:rsidRPr="003C20B1">
        <w:rPr>
          <w:rFonts w:asciiTheme="majorHAnsi" w:eastAsiaTheme="minorHAnsi" w:hAnsiTheme="majorHAnsi" w:cstheme="minorBidi"/>
          <w:lang w:val="fr-CA"/>
        </w:rPr>
        <w:t>Lorsqu’est venu le temps de la création, la démarche d’appréciation préalable a aidé les élèves à éviter certains écueils. Ils avaient développé la capacité de s’apprécier.</w:t>
      </w:r>
    </w:p>
    <w:p w:rsidR="00313124" w:rsidRPr="003C20B1" w:rsidRDefault="00313124" w:rsidP="009E5FB3">
      <w:pPr>
        <w:spacing w:after="200"/>
        <w:ind w:left="567" w:right="850"/>
        <w:jc w:val="both"/>
        <w:rPr>
          <w:rFonts w:asciiTheme="majorHAnsi" w:eastAsiaTheme="minorHAnsi" w:hAnsiTheme="majorHAnsi" w:cstheme="minorBidi"/>
          <w:lang w:val="fr-CA"/>
        </w:rPr>
      </w:pPr>
      <w:r w:rsidRPr="003C20B1">
        <w:rPr>
          <w:rFonts w:asciiTheme="majorHAnsi" w:eastAsiaTheme="minorHAnsi" w:hAnsiTheme="majorHAnsi" w:cstheme="minorBidi"/>
          <w:lang w:val="fr-CA"/>
        </w:rPr>
        <w:t xml:space="preserve">Pour la période de création, </w:t>
      </w:r>
      <w:r w:rsidR="00993FED">
        <w:rPr>
          <w:rFonts w:asciiTheme="majorHAnsi" w:eastAsiaTheme="minorHAnsi" w:hAnsiTheme="majorHAnsi" w:cstheme="minorBidi"/>
          <w:lang w:val="fr-CA"/>
        </w:rPr>
        <w:t>i</w:t>
      </w:r>
      <w:r>
        <w:rPr>
          <w:rFonts w:asciiTheme="majorHAnsi" w:eastAsiaTheme="minorHAnsi" w:hAnsiTheme="majorHAnsi" w:cstheme="minorBidi"/>
          <w:lang w:val="fr-CA"/>
        </w:rPr>
        <w:t>ls ont réalisé</w:t>
      </w:r>
      <w:r w:rsidRPr="003C20B1">
        <w:rPr>
          <w:rFonts w:asciiTheme="majorHAnsi" w:eastAsiaTheme="minorHAnsi" w:hAnsiTheme="majorHAnsi" w:cstheme="minorBidi"/>
          <w:lang w:val="fr-CA"/>
        </w:rPr>
        <w:t xml:space="preserve"> un scénarimage en prévoyant les phylactères (types de bulles de discussion). Une séance de photos </w:t>
      </w:r>
      <w:r w:rsidR="00D946A6">
        <w:rPr>
          <w:rFonts w:asciiTheme="majorHAnsi" w:eastAsiaTheme="minorHAnsi" w:hAnsiTheme="majorHAnsi" w:cstheme="minorBidi"/>
          <w:lang w:val="fr-CA"/>
        </w:rPr>
        <w:t>s’en es</w:t>
      </w:r>
      <w:r w:rsidRPr="003C20B1">
        <w:rPr>
          <w:rFonts w:asciiTheme="majorHAnsi" w:eastAsiaTheme="minorHAnsi" w:hAnsiTheme="majorHAnsi" w:cstheme="minorBidi"/>
          <w:lang w:val="fr-CA"/>
        </w:rPr>
        <w:t xml:space="preserve">t </w:t>
      </w:r>
      <w:proofErr w:type="gramStart"/>
      <w:r w:rsidR="00D946A6">
        <w:rPr>
          <w:rFonts w:asciiTheme="majorHAnsi" w:eastAsiaTheme="minorHAnsi" w:hAnsiTheme="majorHAnsi" w:cstheme="minorBidi"/>
          <w:lang w:val="fr-CA"/>
        </w:rPr>
        <w:t>suivi</w:t>
      </w:r>
      <w:proofErr w:type="gramEnd"/>
      <w:r w:rsidRPr="003C20B1">
        <w:rPr>
          <w:rFonts w:asciiTheme="majorHAnsi" w:eastAsiaTheme="minorHAnsi" w:hAnsiTheme="majorHAnsi" w:cstheme="minorBidi"/>
          <w:lang w:val="fr-CA"/>
        </w:rPr>
        <w:t xml:space="preserve"> pour travailler par la suite dans les logiciels de bande dessinée manga, ajust</w:t>
      </w:r>
      <w:r>
        <w:rPr>
          <w:rFonts w:asciiTheme="majorHAnsi" w:eastAsiaTheme="minorHAnsi" w:hAnsiTheme="majorHAnsi" w:cstheme="minorBidi"/>
          <w:lang w:val="fr-CA"/>
        </w:rPr>
        <w:t xml:space="preserve">er les photos, les textes, etc. </w:t>
      </w:r>
      <w:r w:rsidRPr="003C20B1">
        <w:rPr>
          <w:rFonts w:asciiTheme="majorHAnsi" w:eastAsiaTheme="minorHAnsi" w:hAnsiTheme="majorHAnsi" w:cstheme="minorBidi"/>
          <w:lang w:val="fr-CA"/>
        </w:rPr>
        <w:t>Le tout a mené vers la publication en ligne des bandes dessinées manga.</w:t>
      </w:r>
    </w:p>
    <w:p w:rsidR="00313124" w:rsidRPr="003C20B1" w:rsidRDefault="00313124" w:rsidP="009E5FB3">
      <w:pPr>
        <w:spacing w:after="200"/>
        <w:ind w:left="567" w:right="850"/>
        <w:jc w:val="both"/>
        <w:rPr>
          <w:rFonts w:asciiTheme="majorHAnsi" w:eastAsiaTheme="minorHAnsi" w:hAnsiTheme="majorHAnsi" w:cstheme="minorBidi"/>
          <w:lang w:val="fr-CA"/>
        </w:rPr>
      </w:pPr>
      <w:r w:rsidRPr="003C20B1">
        <w:rPr>
          <w:rFonts w:asciiTheme="majorHAnsi" w:eastAsiaTheme="minorHAnsi" w:hAnsiTheme="majorHAnsi" w:cstheme="minorBidi"/>
          <w:lang w:val="fr-CA"/>
        </w:rPr>
        <w:t xml:space="preserve">Au cours du projet, les élèves se sont montrés motivés, ils lisaient plus et plus longtemps. Ils écrivaient aussi davantage. Pour se consacrer à leur projet, certains ne voulaient plus quitter la classe lors des pauses et sur l’heure du dîner. </w:t>
      </w:r>
    </w:p>
    <w:p w:rsidR="00313124" w:rsidRPr="003C20B1" w:rsidRDefault="00313124" w:rsidP="009E5FB3">
      <w:pPr>
        <w:spacing w:after="200"/>
        <w:ind w:left="567" w:right="850"/>
        <w:jc w:val="both"/>
        <w:rPr>
          <w:rFonts w:asciiTheme="majorHAnsi" w:eastAsiaTheme="minorHAnsi" w:hAnsiTheme="majorHAnsi" w:cstheme="minorBidi"/>
          <w:lang w:val="fr-CA"/>
        </w:rPr>
      </w:pPr>
      <w:r w:rsidRPr="003C20B1">
        <w:rPr>
          <w:rFonts w:asciiTheme="majorHAnsi" w:eastAsiaTheme="minorHAnsi" w:hAnsiTheme="majorHAnsi" w:cstheme="minorBidi"/>
          <w:lang w:val="fr-CA"/>
        </w:rPr>
        <w:t>Les auteurs affirment que ce projet donne du sens et motive les élèves; ce qui est directement lié aux propos du conférencier de l’ouverture du colloque. Pour mettre en place le projet, cela nécessite un atelier d’une journée avec les enseignants et au moins</w:t>
      </w:r>
      <w:r>
        <w:rPr>
          <w:rFonts w:asciiTheme="majorHAnsi" w:eastAsiaTheme="minorHAnsi" w:hAnsiTheme="majorHAnsi" w:cstheme="minorBidi"/>
          <w:lang w:val="fr-CA"/>
        </w:rPr>
        <w:t xml:space="preserve"> huit périodes avec les élèves.</w:t>
      </w:r>
      <w:r w:rsidR="00993FED">
        <w:rPr>
          <w:rFonts w:asciiTheme="majorHAnsi" w:eastAsiaTheme="minorHAnsi" w:hAnsiTheme="majorHAnsi" w:cstheme="minorBidi"/>
          <w:lang w:val="fr-CA"/>
        </w:rPr>
        <w:t xml:space="preserve"> </w:t>
      </w:r>
      <w:r w:rsidRPr="003C20B1">
        <w:rPr>
          <w:rFonts w:asciiTheme="majorHAnsi" w:eastAsiaTheme="minorHAnsi" w:hAnsiTheme="majorHAnsi" w:cstheme="minorBidi"/>
          <w:lang w:val="fr-CA"/>
        </w:rPr>
        <w:t>Plusieurs liens Internet sont proposés en annexe, la plupart menant vers des sites gratuits.</w:t>
      </w:r>
    </w:p>
    <w:p w:rsidR="00313124" w:rsidRPr="009E5FB3" w:rsidRDefault="00313124" w:rsidP="009E5FB3">
      <w:pPr>
        <w:pBdr>
          <w:top w:val="single" w:sz="4" w:space="1" w:color="auto"/>
          <w:left w:val="single" w:sz="4" w:space="4" w:color="auto"/>
          <w:bottom w:val="single" w:sz="4" w:space="1" w:color="auto"/>
          <w:right w:val="single" w:sz="4" w:space="4" w:color="auto"/>
        </w:pBdr>
        <w:shd w:val="clear" w:color="auto" w:fill="BFBFBF" w:themeFill="background1" w:themeFillShade="BF"/>
        <w:spacing w:after="200" w:line="276" w:lineRule="auto"/>
        <w:ind w:left="567" w:right="850"/>
        <w:jc w:val="center"/>
        <w:rPr>
          <w:rFonts w:asciiTheme="majorHAnsi" w:eastAsiaTheme="minorHAnsi" w:hAnsiTheme="majorHAnsi" w:cstheme="minorBidi"/>
          <w:b/>
          <w:lang w:val="fr-CA"/>
        </w:rPr>
      </w:pPr>
      <w:r w:rsidRPr="009E5FB3">
        <w:rPr>
          <w:rFonts w:asciiTheme="majorHAnsi" w:eastAsiaTheme="minorHAnsi" w:hAnsiTheme="majorHAnsi" w:cstheme="minorBidi"/>
          <w:b/>
          <w:lang w:val="fr-CA"/>
        </w:rPr>
        <w:t>Annexe</w:t>
      </w:r>
    </w:p>
    <w:p w:rsidR="00313124" w:rsidRPr="005D3317" w:rsidRDefault="00313124" w:rsidP="009E5FB3">
      <w:pPr>
        <w:pStyle w:val="Paragraphedeliste"/>
        <w:numPr>
          <w:ilvl w:val="0"/>
          <w:numId w:val="13"/>
        </w:numPr>
        <w:ind w:left="709" w:right="850"/>
        <w:rPr>
          <w:rFonts w:asciiTheme="majorHAnsi" w:eastAsia="Times New Roman" w:hAnsiTheme="majorHAnsi" w:cstheme="minorBidi"/>
          <w:lang w:val="fr-CA"/>
        </w:rPr>
      </w:pPr>
      <w:r w:rsidRPr="005D3317">
        <w:rPr>
          <w:rFonts w:asciiTheme="majorHAnsi" w:eastAsia="Times New Roman" w:hAnsiTheme="majorHAnsi" w:cstheme="minorBidi"/>
          <w:lang w:val="fr-CA"/>
        </w:rPr>
        <w:t>L’ensemble des ressources</w:t>
      </w:r>
      <w:r w:rsidR="00D946A6" w:rsidRPr="005D3317">
        <w:rPr>
          <w:rFonts w:asciiTheme="majorHAnsi" w:eastAsia="Times New Roman" w:hAnsiTheme="majorHAnsi" w:cstheme="minorBidi"/>
          <w:lang w:val="fr-CA"/>
        </w:rPr>
        <w:t> :</w:t>
      </w:r>
      <w:r w:rsidRPr="005D3317">
        <w:rPr>
          <w:rFonts w:asciiTheme="majorHAnsi" w:eastAsia="Times New Roman" w:hAnsiTheme="majorHAnsi" w:cstheme="minorBidi"/>
          <w:lang w:val="fr-CA"/>
        </w:rPr>
        <w:t xml:space="preserve"> </w:t>
      </w:r>
      <w:hyperlink r:id="rId10" w:history="1">
        <w:r w:rsidRPr="005D3317">
          <w:rPr>
            <w:rFonts w:asciiTheme="majorHAnsi" w:eastAsia="Times New Roman" w:hAnsiTheme="majorHAnsi" w:cstheme="minorBidi"/>
            <w:color w:val="0000FF"/>
            <w:u w:val="single"/>
            <w:lang w:val="fr-CA"/>
          </w:rPr>
          <w:t>http://goo.gl/9tddKL</w:t>
        </w:r>
      </w:hyperlink>
      <w:r w:rsidRPr="005D3317">
        <w:rPr>
          <w:rFonts w:asciiTheme="majorHAnsi" w:eastAsia="Times New Roman" w:hAnsiTheme="majorHAnsi" w:cstheme="minorBidi"/>
          <w:lang w:val="fr-CA"/>
        </w:rPr>
        <w:t xml:space="preserve"> ou : </w:t>
      </w:r>
      <w:hyperlink r:id="rId11" w:history="1">
        <w:r w:rsidRPr="005D3317">
          <w:rPr>
            <w:rFonts w:asciiTheme="majorHAnsi" w:eastAsia="Times New Roman" w:hAnsiTheme="majorHAnsi" w:cstheme="minorBidi"/>
            <w:color w:val="0000FF"/>
            <w:u w:val="single"/>
            <w:lang w:val="fr-CA"/>
          </w:rPr>
          <w:t>http://recitarts.ca/spip.php?rubrique754</w:t>
        </w:r>
      </w:hyperlink>
    </w:p>
    <w:p w:rsidR="00313124" w:rsidRPr="005D3317" w:rsidRDefault="00313124" w:rsidP="009E5FB3">
      <w:pPr>
        <w:pStyle w:val="Paragraphedeliste"/>
        <w:numPr>
          <w:ilvl w:val="0"/>
          <w:numId w:val="13"/>
        </w:numPr>
        <w:ind w:left="709" w:right="850"/>
        <w:jc w:val="both"/>
        <w:rPr>
          <w:rFonts w:asciiTheme="majorHAnsi" w:eastAsia="Times New Roman" w:hAnsiTheme="majorHAnsi" w:cstheme="minorBidi"/>
          <w:lang w:val="fr-CA"/>
        </w:rPr>
      </w:pPr>
      <w:r w:rsidRPr="005D3317">
        <w:rPr>
          <w:rFonts w:asciiTheme="majorHAnsi" w:eastAsia="Times New Roman" w:hAnsiTheme="majorHAnsi" w:cstheme="minorBidi"/>
          <w:lang w:val="fr-CA"/>
        </w:rPr>
        <w:t xml:space="preserve">Le Guide de l’enseignant : </w:t>
      </w:r>
      <w:hyperlink r:id="rId12" w:history="1">
        <w:r w:rsidRPr="005D3317">
          <w:rPr>
            <w:rFonts w:asciiTheme="majorHAnsi" w:eastAsia="Times New Roman" w:hAnsiTheme="majorHAnsi" w:cstheme="minorBidi"/>
            <w:color w:val="0000FF"/>
            <w:u w:val="single"/>
            <w:lang w:val="fr-CA"/>
          </w:rPr>
          <w:t>http://recitarts.ca/IMG/pdf/GUIDE_histoire_manga.pdf</w:t>
        </w:r>
      </w:hyperlink>
    </w:p>
    <w:p w:rsidR="00313124" w:rsidRPr="005D3317" w:rsidRDefault="00313124" w:rsidP="009E5FB3">
      <w:pPr>
        <w:pStyle w:val="Paragraphedeliste"/>
        <w:numPr>
          <w:ilvl w:val="0"/>
          <w:numId w:val="13"/>
        </w:numPr>
        <w:ind w:left="709" w:right="850"/>
        <w:jc w:val="both"/>
        <w:rPr>
          <w:rFonts w:asciiTheme="majorHAnsi" w:eastAsia="Times New Roman" w:hAnsiTheme="majorHAnsi" w:cstheme="minorBidi"/>
          <w:lang w:val="fr-CA"/>
        </w:rPr>
      </w:pPr>
      <w:r w:rsidRPr="005D3317">
        <w:rPr>
          <w:rFonts w:asciiTheme="majorHAnsi" w:eastAsia="Times New Roman" w:hAnsiTheme="majorHAnsi" w:cstheme="minorBidi"/>
          <w:lang w:val="fr-CA"/>
        </w:rPr>
        <w:t xml:space="preserve">Le Carnet de l’élève : </w:t>
      </w:r>
      <w:hyperlink r:id="rId13" w:history="1">
        <w:r w:rsidRPr="005D3317">
          <w:rPr>
            <w:rFonts w:asciiTheme="majorHAnsi" w:eastAsia="Times New Roman" w:hAnsiTheme="majorHAnsi" w:cstheme="minorBidi"/>
            <w:color w:val="0000FF"/>
            <w:u w:val="single"/>
            <w:lang w:val="fr-CA"/>
          </w:rPr>
          <w:t>http://recitarts.ca/IMG/pdf/CARNET_histoire_manga.pdf</w:t>
        </w:r>
      </w:hyperlink>
    </w:p>
    <w:p w:rsidR="00313124" w:rsidRPr="005D3317" w:rsidRDefault="00313124" w:rsidP="009E5FB3">
      <w:pPr>
        <w:pStyle w:val="Paragraphedeliste"/>
        <w:numPr>
          <w:ilvl w:val="0"/>
          <w:numId w:val="13"/>
        </w:numPr>
        <w:ind w:left="709" w:right="850"/>
        <w:jc w:val="both"/>
        <w:rPr>
          <w:rFonts w:asciiTheme="majorHAnsi" w:eastAsia="Times New Roman" w:hAnsiTheme="majorHAnsi" w:cstheme="minorBidi"/>
          <w:lang w:val="fr-CA"/>
        </w:rPr>
      </w:pPr>
      <w:r w:rsidRPr="005D3317">
        <w:rPr>
          <w:rFonts w:asciiTheme="majorHAnsi" w:eastAsia="Times New Roman" w:hAnsiTheme="majorHAnsi" w:cstheme="minorBidi"/>
          <w:lang w:val="fr-CA"/>
        </w:rPr>
        <w:t xml:space="preserve">Le site Histoire de manga pour élèves : </w:t>
      </w:r>
      <w:hyperlink r:id="rId14" w:history="1">
        <w:r w:rsidRPr="005D3317">
          <w:rPr>
            <w:rFonts w:asciiTheme="majorHAnsi" w:eastAsia="Times New Roman" w:hAnsiTheme="majorHAnsi" w:cstheme="minorBidi"/>
            <w:color w:val="0000FF"/>
            <w:u w:val="single"/>
            <w:lang w:val="fr-CA"/>
          </w:rPr>
          <w:t>http://recitdesarts.wix.com/histoiremanga</w:t>
        </w:r>
      </w:hyperlink>
    </w:p>
    <w:p w:rsidR="00313124" w:rsidRPr="005D3317" w:rsidRDefault="00313124" w:rsidP="009E5FB3">
      <w:pPr>
        <w:pStyle w:val="Paragraphedeliste"/>
        <w:numPr>
          <w:ilvl w:val="0"/>
          <w:numId w:val="13"/>
        </w:numPr>
        <w:ind w:left="709" w:right="850"/>
        <w:jc w:val="both"/>
        <w:rPr>
          <w:rFonts w:asciiTheme="majorHAnsi" w:eastAsia="Times New Roman" w:hAnsiTheme="majorHAnsi" w:cstheme="minorBidi"/>
          <w:lang w:val="fr-CA"/>
        </w:rPr>
      </w:pPr>
      <w:r w:rsidRPr="005D3317">
        <w:rPr>
          <w:rFonts w:asciiTheme="majorHAnsi" w:eastAsia="Times New Roman" w:hAnsiTheme="majorHAnsi" w:cstheme="minorBidi"/>
          <w:lang w:val="fr-CA"/>
        </w:rPr>
        <w:t xml:space="preserve">La Biblio DDL : </w:t>
      </w:r>
      <w:hyperlink r:id="rId15" w:history="1">
        <w:r w:rsidRPr="005D3317">
          <w:rPr>
            <w:rFonts w:asciiTheme="majorHAnsi" w:eastAsia="Times New Roman" w:hAnsiTheme="majorHAnsi" w:cstheme="minorBidi"/>
            <w:color w:val="0000FF"/>
            <w:u w:val="single"/>
            <w:lang w:val="fr-CA"/>
          </w:rPr>
          <w:t>http://biblioddl.domainelangues.qc.ca</w:t>
        </w:r>
      </w:hyperlink>
    </w:p>
    <w:p w:rsidR="00313124" w:rsidRPr="005D3317" w:rsidRDefault="00313124" w:rsidP="009E5FB3">
      <w:pPr>
        <w:ind w:left="709" w:right="850"/>
        <w:jc w:val="both"/>
        <w:rPr>
          <w:rFonts w:asciiTheme="majorHAnsi" w:eastAsia="Times New Roman" w:hAnsiTheme="majorHAnsi" w:cstheme="minorBidi"/>
          <w:lang w:val="fr-CA"/>
        </w:rPr>
      </w:pPr>
    </w:p>
    <w:p w:rsidR="00313124" w:rsidRPr="005D3317" w:rsidRDefault="00313124" w:rsidP="009E5FB3">
      <w:pPr>
        <w:ind w:left="709" w:right="850"/>
        <w:jc w:val="both"/>
        <w:rPr>
          <w:rFonts w:asciiTheme="majorHAnsi" w:eastAsia="Times New Roman" w:hAnsiTheme="majorHAnsi" w:cstheme="minorBidi"/>
          <w:lang w:val="fr-CA"/>
        </w:rPr>
      </w:pPr>
      <w:r w:rsidRPr="005D3317">
        <w:rPr>
          <w:rFonts w:asciiTheme="majorHAnsi" w:eastAsia="Times New Roman" w:hAnsiTheme="majorHAnsi" w:cstheme="minorBidi"/>
          <w:b/>
          <w:bCs/>
          <w:lang w:val="fr-CA"/>
        </w:rPr>
        <w:t xml:space="preserve">Liens utiles à installer sur </w:t>
      </w:r>
      <w:proofErr w:type="gramStart"/>
      <w:r w:rsidRPr="005D3317">
        <w:rPr>
          <w:rFonts w:asciiTheme="majorHAnsi" w:eastAsia="Times New Roman" w:hAnsiTheme="majorHAnsi" w:cstheme="minorBidi"/>
          <w:b/>
          <w:bCs/>
          <w:lang w:val="fr-CA"/>
        </w:rPr>
        <w:t xml:space="preserve">le </w:t>
      </w:r>
      <w:r w:rsidRPr="005D3317">
        <w:rPr>
          <w:rFonts w:asciiTheme="majorHAnsi" w:eastAsia="Times New Roman" w:hAnsiTheme="majorHAnsi" w:cstheme="minorBidi"/>
          <w:b/>
          <w:bCs/>
          <w:i/>
          <w:lang w:val="fr-CA"/>
        </w:rPr>
        <w:t>iPad</w:t>
      </w:r>
      <w:proofErr w:type="gramEnd"/>
    </w:p>
    <w:p w:rsidR="00313124" w:rsidRPr="005D3317" w:rsidRDefault="00313124" w:rsidP="009E5FB3">
      <w:pPr>
        <w:pStyle w:val="Paragraphedeliste"/>
        <w:numPr>
          <w:ilvl w:val="1"/>
          <w:numId w:val="23"/>
        </w:numPr>
        <w:ind w:left="709" w:right="850"/>
        <w:jc w:val="both"/>
        <w:rPr>
          <w:rFonts w:asciiTheme="majorHAnsi" w:eastAsia="Times New Roman" w:hAnsiTheme="majorHAnsi" w:cstheme="minorBidi"/>
          <w:lang w:val="en-CA"/>
        </w:rPr>
      </w:pPr>
      <w:r w:rsidRPr="005D3317">
        <w:rPr>
          <w:rFonts w:asciiTheme="majorHAnsi" w:eastAsia="Times New Roman" w:hAnsiTheme="majorHAnsi" w:cstheme="minorBidi"/>
          <w:lang w:val="en-CA"/>
        </w:rPr>
        <w:t>QR Reader (g): </w:t>
      </w:r>
      <w:hyperlink r:id="rId16" w:history="1">
        <w:r w:rsidRPr="005D3317">
          <w:rPr>
            <w:rFonts w:asciiTheme="majorHAnsi" w:eastAsia="Times New Roman" w:hAnsiTheme="majorHAnsi" w:cstheme="minorBidi"/>
            <w:color w:val="0000FF"/>
            <w:u w:val="single"/>
            <w:lang w:val="en-CA"/>
          </w:rPr>
          <w:t>http://goo.gl/7AYf</w:t>
        </w:r>
      </w:hyperlink>
    </w:p>
    <w:p w:rsidR="00313124" w:rsidRPr="005D3317" w:rsidRDefault="00313124" w:rsidP="009E5FB3">
      <w:pPr>
        <w:pStyle w:val="Paragraphedeliste"/>
        <w:numPr>
          <w:ilvl w:val="1"/>
          <w:numId w:val="23"/>
        </w:numPr>
        <w:ind w:left="709" w:right="850"/>
        <w:jc w:val="both"/>
        <w:rPr>
          <w:rFonts w:asciiTheme="majorHAnsi" w:eastAsia="Times New Roman" w:hAnsiTheme="majorHAnsi" w:cstheme="minorBidi"/>
          <w:lang w:val="en-CA"/>
        </w:rPr>
      </w:pPr>
      <w:r w:rsidRPr="005D3317">
        <w:rPr>
          <w:rFonts w:asciiTheme="majorHAnsi" w:eastAsia="Times New Roman" w:hAnsiTheme="majorHAnsi" w:cstheme="minorBidi"/>
          <w:lang w:val="en-CA"/>
        </w:rPr>
        <w:t>Comics Camera Pro (g): </w:t>
      </w:r>
      <w:hyperlink r:id="rId17" w:history="1">
        <w:r w:rsidRPr="005D3317">
          <w:rPr>
            <w:rFonts w:asciiTheme="majorHAnsi" w:eastAsia="Times New Roman" w:hAnsiTheme="majorHAnsi" w:cstheme="minorBidi"/>
            <w:color w:val="0000FF"/>
            <w:u w:val="single"/>
            <w:lang w:val="en-CA"/>
          </w:rPr>
          <w:t>http://goo.gl/PVNJI9</w:t>
        </w:r>
      </w:hyperlink>
      <w:r w:rsidRPr="005D3317">
        <w:rPr>
          <w:rFonts w:asciiTheme="majorHAnsi" w:eastAsia="Times New Roman" w:hAnsiTheme="majorHAnsi" w:cstheme="minorBidi"/>
          <w:lang w:val="en-CA"/>
        </w:rPr>
        <w:t xml:space="preserve"> </w:t>
      </w:r>
    </w:p>
    <w:p w:rsidR="00313124" w:rsidRPr="005D3317" w:rsidRDefault="00313124" w:rsidP="009E5FB3">
      <w:pPr>
        <w:pStyle w:val="Paragraphedeliste"/>
        <w:numPr>
          <w:ilvl w:val="1"/>
          <w:numId w:val="23"/>
        </w:numPr>
        <w:ind w:left="709" w:right="850"/>
        <w:jc w:val="both"/>
        <w:rPr>
          <w:rFonts w:asciiTheme="majorHAnsi" w:eastAsia="Times New Roman" w:hAnsiTheme="majorHAnsi" w:cstheme="minorBidi"/>
          <w:lang w:val="en-CA"/>
        </w:rPr>
      </w:pPr>
      <w:r w:rsidRPr="005D3317">
        <w:rPr>
          <w:rFonts w:asciiTheme="majorHAnsi" w:eastAsia="Times New Roman" w:hAnsiTheme="majorHAnsi" w:cstheme="minorBidi"/>
          <w:lang w:val="en-CA"/>
        </w:rPr>
        <w:t>Manga Comics Camera free(g) : </w:t>
      </w:r>
      <w:hyperlink r:id="rId18" w:history="1">
        <w:r w:rsidRPr="005D3317">
          <w:rPr>
            <w:rFonts w:asciiTheme="majorHAnsi" w:eastAsia="Times New Roman" w:hAnsiTheme="majorHAnsi" w:cstheme="minorBidi"/>
            <w:color w:val="0000FF"/>
            <w:u w:val="single"/>
            <w:lang w:val="en-CA"/>
          </w:rPr>
          <w:t>http://goo.gl/SyPxJc</w:t>
        </w:r>
      </w:hyperlink>
    </w:p>
    <w:p w:rsidR="00313124" w:rsidRPr="005D3317" w:rsidRDefault="00313124" w:rsidP="009E5FB3">
      <w:pPr>
        <w:pStyle w:val="Paragraphedeliste"/>
        <w:numPr>
          <w:ilvl w:val="1"/>
          <w:numId w:val="23"/>
        </w:numPr>
        <w:ind w:left="709" w:right="850"/>
        <w:jc w:val="both"/>
        <w:rPr>
          <w:rFonts w:asciiTheme="majorHAnsi" w:eastAsia="Times New Roman" w:hAnsiTheme="majorHAnsi" w:cstheme="minorBidi"/>
          <w:lang w:val="en-CA"/>
        </w:rPr>
      </w:pPr>
      <w:proofErr w:type="spellStart"/>
      <w:r w:rsidRPr="005D3317">
        <w:rPr>
          <w:rFonts w:asciiTheme="majorHAnsi" w:eastAsia="Times New Roman" w:hAnsiTheme="majorHAnsi" w:cstheme="minorBidi"/>
          <w:lang w:val="en-CA"/>
        </w:rPr>
        <w:t>Pixlr</w:t>
      </w:r>
      <w:proofErr w:type="spellEnd"/>
      <w:r w:rsidRPr="005D3317">
        <w:rPr>
          <w:rFonts w:asciiTheme="majorHAnsi" w:eastAsia="Times New Roman" w:hAnsiTheme="majorHAnsi" w:cstheme="minorBidi"/>
          <w:lang w:val="en-CA"/>
        </w:rPr>
        <w:t xml:space="preserve"> Express (g) : </w:t>
      </w:r>
      <w:hyperlink r:id="rId19" w:history="1">
        <w:r w:rsidRPr="005D3317">
          <w:rPr>
            <w:rFonts w:asciiTheme="majorHAnsi" w:eastAsia="Times New Roman" w:hAnsiTheme="majorHAnsi" w:cstheme="minorBidi"/>
            <w:color w:val="0000FF"/>
            <w:u w:val="single"/>
            <w:lang w:val="en-CA"/>
          </w:rPr>
          <w:t>http://goo.gl/wEg6fh</w:t>
        </w:r>
      </w:hyperlink>
      <w:bookmarkStart w:id="1" w:name="_GoBack"/>
      <w:bookmarkEnd w:id="1"/>
    </w:p>
    <w:p w:rsidR="00313124" w:rsidRPr="005D3317" w:rsidRDefault="00313124" w:rsidP="009E5FB3">
      <w:pPr>
        <w:pStyle w:val="Paragraphedeliste"/>
        <w:numPr>
          <w:ilvl w:val="1"/>
          <w:numId w:val="23"/>
        </w:numPr>
        <w:ind w:left="709" w:right="850"/>
        <w:jc w:val="both"/>
        <w:rPr>
          <w:rFonts w:asciiTheme="majorHAnsi" w:eastAsia="Times New Roman" w:hAnsiTheme="majorHAnsi" w:cstheme="minorBidi"/>
          <w:lang w:val="en-CA"/>
        </w:rPr>
      </w:pPr>
      <w:r w:rsidRPr="005D3317">
        <w:rPr>
          <w:rFonts w:asciiTheme="majorHAnsi" w:eastAsia="Times New Roman" w:hAnsiTheme="majorHAnsi" w:cstheme="minorBidi"/>
          <w:lang w:val="en-CA"/>
        </w:rPr>
        <w:t>Brushes 3 (g) : </w:t>
      </w:r>
      <w:hyperlink r:id="rId20" w:history="1">
        <w:r w:rsidRPr="005D3317">
          <w:rPr>
            <w:rFonts w:asciiTheme="majorHAnsi" w:eastAsia="Times New Roman" w:hAnsiTheme="majorHAnsi" w:cstheme="minorBidi"/>
            <w:color w:val="0000FF"/>
            <w:u w:val="single"/>
            <w:lang w:val="en-CA"/>
          </w:rPr>
          <w:t>http://goo.gl/2Eh7EF</w:t>
        </w:r>
      </w:hyperlink>
    </w:p>
    <w:p w:rsidR="00313124" w:rsidRPr="005D3317" w:rsidRDefault="00313124" w:rsidP="009E5FB3">
      <w:pPr>
        <w:pStyle w:val="Paragraphedeliste"/>
        <w:numPr>
          <w:ilvl w:val="1"/>
          <w:numId w:val="23"/>
        </w:numPr>
        <w:ind w:left="709" w:right="850"/>
        <w:jc w:val="both"/>
        <w:rPr>
          <w:rFonts w:asciiTheme="majorHAnsi" w:eastAsia="Times New Roman" w:hAnsiTheme="majorHAnsi" w:cstheme="minorBidi"/>
          <w:lang w:val="fr-CA"/>
        </w:rPr>
      </w:pPr>
      <w:proofErr w:type="spellStart"/>
      <w:r w:rsidRPr="005D3317">
        <w:rPr>
          <w:rFonts w:asciiTheme="majorHAnsi" w:eastAsia="Times New Roman" w:hAnsiTheme="majorHAnsi" w:cstheme="minorBidi"/>
          <w:lang w:val="fr-CA"/>
        </w:rPr>
        <w:t>ComicLife</w:t>
      </w:r>
      <w:proofErr w:type="spellEnd"/>
      <w:r w:rsidRPr="005D3317">
        <w:rPr>
          <w:rFonts w:asciiTheme="majorHAnsi" w:eastAsia="Times New Roman" w:hAnsiTheme="majorHAnsi" w:cstheme="minorBidi"/>
          <w:lang w:val="fr-CA"/>
        </w:rPr>
        <w:t xml:space="preserve"> ($): </w:t>
      </w:r>
      <w:hyperlink r:id="rId21" w:history="1">
        <w:r w:rsidRPr="005D3317">
          <w:rPr>
            <w:rFonts w:asciiTheme="majorHAnsi" w:eastAsia="Times New Roman" w:hAnsiTheme="majorHAnsi" w:cstheme="minorBidi"/>
            <w:color w:val="0000FF"/>
            <w:u w:val="single"/>
            <w:lang w:val="fr-CA"/>
          </w:rPr>
          <w:t>http://goo.gl/9PYvhx</w:t>
        </w:r>
      </w:hyperlink>
    </w:p>
    <w:p w:rsidR="00313124" w:rsidRPr="005D3317" w:rsidRDefault="00313124" w:rsidP="009E5FB3">
      <w:pPr>
        <w:pStyle w:val="Paragraphedeliste"/>
        <w:numPr>
          <w:ilvl w:val="1"/>
          <w:numId w:val="23"/>
        </w:numPr>
        <w:ind w:left="709" w:right="850"/>
        <w:jc w:val="both"/>
        <w:rPr>
          <w:rFonts w:asciiTheme="majorHAnsi" w:eastAsia="Times New Roman" w:hAnsiTheme="majorHAnsi" w:cstheme="minorBidi"/>
          <w:lang w:val="en-CA"/>
        </w:rPr>
      </w:pPr>
      <w:r w:rsidRPr="005D3317">
        <w:rPr>
          <w:rFonts w:asciiTheme="majorHAnsi" w:eastAsia="Times New Roman" w:hAnsiTheme="majorHAnsi" w:cstheme="minorBidi"/>
          <w:lang w:val="en-CA"/>
        </w:rPr>
        <w:t>Strip Design ($): </w:t>
      </w:r>
      <w:hyperlink r:id="rId22" w:history="1">
        <w:r w:rsidRPr="005D3317">
          <w:rPr>
            <w:rFonts w:asciiTheme="majorHAnsi" w:eastAsia="Times New Roman" w:hAnsiTheme="majorHAnsi" w:cstheme="minorBidi"/>
            <w:color w:val="0000FF"/>
            <w:u w:val="single"/>
            <w:lang w:val="en-CA"/>
          </w:rPr>
          <w:t>http://goo.gl/bHpJ1n</w:t>
        </w:r>
      </w:hyperlink>
    </w:p>
    <w:p w:rsidR="00313124" w:rsidRPr="005D3317" w:rsidRDefault="00313124" w:rsidP="009E5FB3">
      <w:pPr>
        <w:pStyle w:val="Paragraphedeliste"/>
        <w:numPr>
          <w:ilvl w:val="1"/>
          <w:numId w:val="23"/>
        </w:numPr>
        <w:ind w:left="709" w:right="850"/>
        <w:jc w:val="both"/>
        <w:rPr>
          <w:rFonts w:asciiTheme="majorHAnsi" w:eastAsia="Times New Roman" w:hAnsiTheme="majorHAnsi" w:cstheme="minorBidi"/>
          <w:lang w:val="en-CA"/>
        </w:rPr>
      </w:pPr>
      <w:r w:rsidRPr="005D3317">
        <w:rPr>
          <w:rFonts w:asciiTheme="majorHAnsi" w:eastAsia="Times New Roman" w:hAnsiTheme="majorHAnsi" w:cstheme="minorBidi"/>
          <w:lang w:val="en-CA"/>
        </w:rPr>
        <w:t>Comic Maker HD (g): </w:t>
      </w:r>
      <w:hyperlink r:id="rId23" w:history="1">
        <w:r w:rsidRPr="005D3317">
          <w:rPr>
            <w:rFonts w:asciiTheme="majorHAnsi" w:eastAsia="Times New Roman" w:hAnsiTheme="majorHAnsi" w:cstheme="minorBidi"/>
            <w:color w:val="0000FF"/>
            <w:u w:val="single"/>
            <w:lang w:val="en-CA"/>
          </w:rPr>
          <w:t>http://goo.gl/h9vSYF</w:t>
        </w:r>
      </w:hyperlink>
    </w:p>
    <w:p w:rsidR="00993FED" w:rsidRPr="009E5FB3" w:rsidRDefault="00313124" w:rsidP="009E5FB3">
      <w:pPr>
        <w:pStyle w:val="Paragraphedeliste"/>
        <w:numPr>
          <w:ilvl w:val="1"/>
          <w:numId w:val="23"/>
        </w:numPr>
        <w:ind w:left="709" w:right="850"/>
        <w:rPr>
          <w:rFonts w:asciiTheme="majorHAnsi" w:eastAsia="Times New Roman" w:hAnsiTheme="majorHAnsi" w:cstheme="minorBidi"/>
          <w:lang w:val="en-CA"/>
        </w:rPr>
      </w:pPr>
      <w:proofErr w:type="spellStart"/>
      <w:r w:rsidRPr="005D3317">
        <w:rPr>
          <w:rFonts w:asciiTheme="majorHAnsi" w:eastAsia="Times New Roman" w:hAnsiTheme="majorHAnsi" w:cstheme="minorBidi"/>
          <w:lang w:val="en-CA"/>
        </w:rPr>
        <w:t>BookCreator</w:t>
      </w:r>
      <w:proofErr w:type="spellEnd"/>
      <w:r w:rsidRPr="005D3317">
        <w:rPr>
          <w:rFonts w:asciiTheme="majorHAnsi" w:eastAsia="Times New Roman" w:hAnsiTheme="majorHAnsi" w:cstheme="minorBidi"/>
          <w:lang w:val="en-CA"/>
        </w:rPr>
        <w:t xml:space="preserve"> Free (g) : </w:t>
      </w:r>
      <w:hyperlink r:id="rId24" w:history="1">
        <w:r w:rsidRPr="009E5FB3">
          <w:rPr>
            <w:rFonts w:asciiTheme="majorHAnsi" w:eastAsia="Times New Roman" w:hAnsiTheme="majorHAnsi" w:cstheme="minorBidi"/>
            <w:lang w:val="en-CA"/>
          </w:rPr>
          <w:t>http://goo.gl/QVKdJg</w:t>
        </w:r>
      </w:hyperlink>
      <w:r w:rsidR="009E5FB3" w:rsidRPr="009E5FB3">
        <w:rPr>
          <w:rFonts w:asciiTheme="majorHAnsi" w:eastAsia="Times New Roman" w:hAnsiTheme="majorHAnsi" w:cstheme="minorBidi"/>
          <w:lang w:val="en-CA"/>
        </w:rPr>
        <w:br w:type="column"/>
      </w:r>
    </w:p>
    <w:p w:rsidR="00313124" w:rsidRDefault="00313124" w:rsidP="009E5FB3">
      <w:pPr>
        <w:spacing w:line="276" w:lineRule="auto"/>
        <w:ind w:left="567" w:right="850"/>
        <w:jc w:val="both"/>
        <w:rPr>
          <w:rFonts w:asciiTheme="majorHAnsi" w:eastAsiaTheme="minorHAnsi" w:hAnsiTheme="majorHAnsi"/>
          <w:lang w:val="fr-CA"/>
        </w:rPr>
      </w:pPr>
      <w:r w:rsidRPr="003C20B1">
        <w:rPr>
          <w:rFonts w:asciiTheme="majorHAnsi" w:eastAsiaTheme="minorHAnsi" w:hAnsiTheme="majorHAnsi"/>
          <w:b/>
          <w:lang w:val="fr-CA"/>
        </w:rPr>
        <w:t>Ate</w:t>
      </w:r>
      <w:r>
        <w:rPr>
          <w:rFonts w:asciiTheme="majorHAnsi" w:eastAsiaTheme="minorHAnsi" w:hAnsiTheme="majorHAnsi"/>
          <w:b/>
          <w:lang w:val="fr-CA"/>
        </w:rPr>
        <w:t>lier BC-</w:t>
      </w:r>
      <w:r w:rsidRPr="003C20B1">
        <w:rPr>
          <w:rFonts w:asciiTheme="majorHAnsi" w:eastAsiaTheme="minorHAnsi" w:hAnsiTheme="majorHAnsi"/>
          <w:b/>
          <w:lang w:val="fr-CA"/>
        </w:rPr>
        <w:t xml:space="preserve">2 : </w:t>
      </w:r>
      <w:r w:rsidRPr="005D3317">
        <w:rPr>
          <w:rFonts w:asciiTheme="majorHAnsi" w:eastAsiaTheme="minorHAnsi" w:hAnsiTheme="majorHAnsi"/>
          <w:lang w:val="fr-CA"/>
        </w:rPr>
        <w:t xml:space="preserve">Les </w:t>
      </w:r>
      <w:r w:rsidRPr="005D3317">
        <w:rPr>
          <w:bCs/>
        </w:rPr>
        <w:t>concepts</w:t>
      </w:r>
      <w:r w:rsidRPr="005D3317">
        <w:rPr>
          <w:rFonts w:asciiTheme="majorHAnsi" w:eastAsiaTheme="minorHAnsi" w:hAnsiTheme="majorHAnsi"/>
          <w:lang w:val="fr-CA"/>
        </w:rPr>
        <w:t xml:space="preserve"> en histoire et en géographie</w:t>
      </w:r>
    </w:p>
    <w:p w:rsidR="005D3317" w:rsidRPr="003C20B1" w:rsidRDefault="005D3317" w:rsidP="009E5FB3">
      <w:pPr>
        <w:spacing w:line="276" w:lineRule="auto"/>
        <w:ind w:left="567" w:right="850"/>
        <w:jc w:val="both"/>
        <w:rPr>
          <w:rFonts w:asciiTheme="majorHAnsi" w:eastAsiaTheme="minorHAnsi" w:hAnsiTheme="majorHAnsi"/>
          <w:b/>
          <w:lang w:val="fr-CA"/>
        </w:rPr>
      </w:pPr>
    </w:p>
    <w:p w:rsidR="005D3317" w:rsidRDefault="00313124" w:rsidP="009E5FB3">
      <w:pPr>
        <w:spacing w:after="200"/>
        <w:ind w:left="567" w:right="850"/>
        <w:jc w:val="both"/>
        <w:rPr>
          <w:rFonts w:asciiTheme="majorHAnsi" w:eastAsia="Times New Roman" w:hAnsiTheme="majorHAnsi"/>
        </w:rPr>
      </w:pPr>
      <w:r w:rsidRPr="003C20B1">
        <w:rPr>
          <w:rFonts w:asciiTheme="majorHAnsi" w:eastAsia="Times New Roman" w:hAnsiTheme="majorHAnsi"/>
        </w:rPr>
        <w:t xml:space="preserve">Steeve Quirion est une excellente personne-ressource pour animer un atelier portant sur les concepts en histoire et en géographie en lien avec les nouvelles </w:t>
      </w:r>
      <w:proofErr w:type="spellStart"/>
      <w:r w:rsidRPr="003C20B1">
        <w:rPr>
          <w:rFonts w:asciiTheme="majorHAnsi" w:eastAsia="Times New Roman" w:hAnsiTheme="majorHAnsi"/>
        </w:rPr>
        <w:t>technologies.Nous</w:t>
      </w:r>
      <w:proofErr w:type="spellEnd"/>
      <w:r w:rsidRPr="003C20B1">
        <w:rPr>
          <w:rFonts w:asciiTheme="majorHAnsi" w:eastAsia="Times New Roman" w:hAnsiTheme="majorHAnsi"/>
        </w:rPr>
        <w:t xml:space="preserve"> avons eu une présentation des ressources du </w:t>
      </w:r>
      <w:r w:rsidRPr="005D3317">
        <w:rPr>
          <w:rFonts w:asciiTheme="majorHAnsi" w:eastAsiaTheme="minorHAnsi" w:hAnsiTheme="majorHAnsi" w:cstheme="minorBidi"/>
          <w:lang w:val="fr-CA"/>
        </w:rPr>
        <w:t>RÉCIT</w:t>
      </w:r>
      <w:r w:rsidRPr="003C20B1">
        <w:rPr>
          <w:rFonts w:asciiTheme="majorHAnsi" w:eastAsia="Times New Roman" w:hAnsiTheme="majorHAnsi"/>
        </w:rPr>
        <w:t xml:space="preserve"> en univers social (US).Entre autres, il a présenté l'utilisation de canevas ouverts pour créer des réseaux de concepts (mon coup de </w:t>
      </w:r>
      <w:r w:rsidRPr="005D3317">
        <w:rPr>
          <w:rFonts w:asciiTheme="majorHAnsi" w:eastAsiaTheme="minorHAnsi" w:hAnsiTheme="majorHAnsi" w:cstheme="minorBidi"/>
          <w:lang w:val="fr-CA"/>
        </w:rPr>
        <w:t>cœur</w:t>
      </w:r>
      <w:r w:rsidRPr="003C20B1">
        <w:rPr>
          <w:rFonts w:asciiTheme="majorHAnsi" w:eastAsia="Times New Roman" w:hAnsiTheme="majorHAnsi"/>
        </w:rPr>
        <w:t>). Il s'agit d'une application avec Notebook.</w:t>
      </w:r>
    </w:p>
    <w:p w:rsidR="00313124" w:rsidRDefault="00313124" w:rsidP="009E5FB3">
      <w:pPr>
        <w:spacing w:after="200"/>
        <w:ind w:left="567" w:right="850"/>
        <w:jc w:val="both"/>
        <w:rPr>
          <w:rFonts w:asciiTheme="majorHAnsi" w:eastAsia="Times New Roman" w:hAnsiTheme="majorHAnsi"/>
        </w:rPr>
      </w:pPr>
      <w:r w:rsidRPr="003C20B1">
        <w:rPr>
          <w:rFonts w:asciiTheme="majorHAnsi" w:eastAsia="Times New Roman" w:hAnsiTheme="majorHAnsi"/>
        </w:rPr>
        <w:t>Voici le lien</w:t>
      </w:r>
      <w:r>
        <w:rPr>
          <w:rFonts w:asciiTheme="majorHAnsi" w:eastAsia="Times New Roman" w:hAnsiTheme="majorHAnsi"/>
        </w:rPr>
        <w:t> :</w:t>
      </w:r>
      <w:r w:rsidRPr="003C20B1">
        <w:rPr>
          <w:rFonts w:asciiTheme="majorHAnsi" w:eastAsia="Times New Roman" w:hAnsiTheme="majorHAnsi"/>
        </w:rPr>
        <w:t xml:space="preserve"> </w:t>
      </w:r>
    </w:p>
    <w:p w:rsidR="00313124" w:rsidRDefault="00313124" w:rsidP="009E5FB3">
      <w:pPr>
        <w:ind w:left="567" w:right="850" w:firstLine="708"/>
        <w:jc w:val="both"/>
        <w:rPr>
          <w:rFonts w:asciiTheme="majorHAnsi" w:eastAsia="Times New Roman" w:hAnsiTheme="majorHAnsi"/>
        </w:rPr>
      </w:pPr>
      <w:r w:rsidRPr="003C20B1">
        <w:rPr>
          <w:rFonts w:asciiTheme="majorHAnsi" w:eastAsia="Times New Roman" w:hAnsiTheme="majorHAnsi"/>
        </w:rPr>
        <w:t>Récit US / nos formations / TBI / can</w:t>
      </w:r>
      <w:r>
        <w:rPr>
          <w:rFonts w:asciiTheme="majorHAnsi" w:eastAsia="Times New Roman" w:hAnsiTheme="majorHAnsi"/>
        </w:rPr>
        <w:t>evas ouvert</w:t>
      </w:r>
    </w:p>
    <w:p w:rsidR="00313124" w:rsidRDefault="00313124" w:rsidP="009E5FB3">
      <w:pPr>
        <w:ind w:left="567" w:right="850" w:firstLine="708"/>
        <w:jc w:val="both"/>
        <w:rPr>
          <w:rFonts w:asciiTheme="majorHAnsi" w:eastAsia="Times New Roman" w:hAnsiTheme="majorHAnsi"/>
        </w:rPr>
      </w:pPr>
      <w:r w:rsidRPr="003C20B1">
        <w:rPr>
          <w:rFonts w:asciiTheme="majorHAnsi" w:eastAsia="Times New Roman" w:hAnsiTheme="majorHAnsi"/>
        </w:rPr>
        <w:t xml:space="preserve">Utilisation des </w:t>
      </w:r>
      <w:r w:rsidRPr="00C13DD0">
        <w:rPr>
          <w:rFonts w:asciiTheme="majorHAnsi" w:eastAsia="Times New Roman" w:hAnsiTheme="majorHAnsi"/>
          <w:i/>
        </w:rPr>
        <w:t>iPad</w:t>
      </w:r>
      <w:r w:rsidRPr="003C20B1">
        <w:rPr>
          <w:rFonts w:asciiTheme="majorHAnsi" w:eastAsia="Times New Roman" w:hAnsiTheme="majorHAnsi"/>
        </w:rPr>
        <w:t xml:space="preserve"> pour construire des réseaux de concepts avec l'application</w:t>
      </w:r>
      <w:r>
        <w:rPr>
          <w:rFonts w:asciiTheme="majorHAnsi" w:eastAsia="Times New Roman" w:hAnsiTheme="majorHAnsi"/>
        </w:rPr>
        <w:t> :</w:t>
      </w:r>
      <w:r w:rsidRPr="003C20B1">
        <w:rPr>
          <w:rFonts w:asciiTheme="majorHAnsi" w:eastAsia="Times New Roman" w:hAnsiTheme="majorHAnsi"/>
        </w:rPr>
        <w:t xml:space="preserve"> </w:t>
      </w:r>
      <w:proofErr w:type="spellStart"/>
      <w:r w:rsidRPr="003C20B1">
        <w:rPr>
          <w:rFonts w:asciiTheme="majorHAnsi" w:eastAsia="Times New Roman" w:hAnsiTheme="majorHAnsi"/>
          <w:i/>
        </w:rPr>
        <w:t>My</w:t>
      </w:r>
      <w:proofErr w:type="spellEnd"/>
      <w:r w:rsidRPr="003C20B1">
        <w:rPr>
          <w:rFonts w:asciiTheme="majorHAnsi" w:eastAsia="Times New Roman" w:hAnsiTheme="majorHAnsi"/>
          <w:i/>
        </w:rPr>
        <w:t xml:space="preserve"> </w:t>
      </w:r>
      <w:proofErr w:type="spellStart"/>
      <w:r w:rsidRPr="003C20B1">
        <w:rPr>
          <w:rFonts w:asciiTheme="majorHAnsi" w:eastAsia="Times New Roman" w:hAnsiTheme="majorHAnsi"/>
          <w:i/>
        </w:rPr>
        <w:t>popplet</w:t>
      </w:r>
      <w:proofErr w:type="spellEnd"/>
    </w:p>
    <w:p w:rsidR="00313124" w:rsidRDefault="00313124" w:rsidP="009E5FB3">
      <w:pPr>
        <w:ind w:left="567" w:right="850"/>
        <w:jc w:val="both"/>
        <w:rPr>
          <w:rFonts w:asciiTheme="majorHAnsi" w:eastAsia="Times New Roman" w:hAnsiTheme="majorHAnsi"/>
        </w:rPr>
      </w:pPr>
    </w:p>
    <w:p w:rsidR="009E5FB3" w:rsidRPr="003C20B1" w:rsidRDefault="009E5FB3" w:rsidP="009E5FB3">
      <w:pPr>
        <w:ind w:left="567" w:right="850"/>
        <w:jc w:val="both"/>
        <w:rPr>
          <w:rFonts w:asciiTheme="majorHAnsi" w:eastAsia="Times New Roman" w:hAnsiTheme="majorHAnsi"/>
        </w:rPr>
      </w:pPr>
    </w:p>
    <w:p w:rsidR="00313124" w:rsidRPr="003C20B1" w:rsidRDefault="00313124" w:rsidP="009E5FB3">
      <w:pPr>
        <w:ind w:left="567" w:right="850"/>
        <w:jc w:val="both"/>
        <w:rPr>
          <w:rFonts w:asciiTheme="majorHAnsi" w:hAnsiTheme="majorHAnsi"/>
          <w:b/>
        </w:rPr>
      </w:pPr>
      <w:r w:rsidRPr="003C20B1">
        <w:rPr>
          <w:rFonts w:asciiTheme="majorHAnsi" w:hAnsiTheme="majorHAnsi"/>
          <w:b/>
        </w:rPr>
        <w:t>Atelier BC-3</w:t>
      </w:r>
      <w:r w:rsidR="005D3317">
        <w:rPr>
          <w:rFonts w:asciiTheme="majorHAnsi" w:hAnsiTheme="majorHAnsi"/>
          <w:b/>
        </w:rPr>
        <w:t xml:space="preserve"> : </w:t>
      </w:r>
      <w:r w:rsidRPr="005D3317">
        <w:rPr>
          <w:rFonts w:asciiTheme="majorHAnsi" w:hAnsiTheme="majorHAnsi"/>
        </w:rPr>
        <w:t>Les tablettes en MST</w:t>
      </w:r>
    </w:p>
    <w:p w:rsidR="00313124" w:rsidRPr="003C20B1" w:rsidRDefault="00313124" w:rsidP="009E5FB3">
      <w:pPr>
        <w:ind w:left="567" w:right="850"/>
        <w:jc w:val="both"/>
        <w:rPr>
          <w:rFonts w:asciiTheme="majorHAnsi" w:hAnsiTheme="majorHAnsi"/>
        </w:rPr>
      </w:pPr>
    </w:p>
    <w:p w:rsidR="00313124" w:rsidRDefault="00313124" w:rsidP="009E5FB3">
      <w:pPr>
        <w:ind w:left="567" w:right="850"/>
        <w:jc w:val="both"/>
        <w:rPr>
          <w:rFonts w:asciiTheme="majorHAnsi" w:hAnsiTheme="majorHAnsi"/>
        </w:rPr>
      </w:pPr>
      <w:r w:rsidRPr="003C20B1">
        <w:rPr>
          <w:rFonts w:asciiTheme="majorHAnsi" w:hAnsiTheme="majorHAnsi"/>
        </w:rPr>
        <w:t xml:space="preserve">L’atelier est rempli d’idées  afin de conserver l’attention de nos élèves.   On retrouve sur leur </w:t>
      </w:r>
      <w:hyperlink r:id="rId25" w:history="1">
        <w:r w:rsidRPr="003C20B1">
          <w:rPr>
            <w:rStyle w:val="Lienhypertexte"/>
            <w:rFonts w:asciiTheme="majorHAnsi" w:hAnsiTheme="majorHAnsi"/>
          </w:rPr>
          <w:t>site</w:t>
        </w:r>
      </w:hyperlink>
      <w:r w:rsidRPr="003C20B1">
        <w:rPr>
          <w:rFonts w:asciiTheme="majorHAnsi" w:hAnsiTheme="majorHAnsi"/>
        </w:rPr>
        <w:t xml:space="preserve"> l’ordre du jour, beaucoup d’applications et quelques tutoriels.</w:t>
      </w:r>
    </w:p>
    <w:p w:rsidR="005D3317" w:rsidRPr="003C20B1" w:rsidRDefault="005D3317" w:rsidP="009E5FB3">
      <w:pPr>
        <w:ind w:left="567" w:right="850"/>
        <w:jc w:val="both"/>
        <w:rPr>
          <w:rFonts w:asciiTheme="majorHAnsi" w:hAnsiTheme="majorHAnsi"/>
        </w:rPr>
      </w:pPr>
    </w:p>
    <w:p w:rsidR="00313124" w:rsidRDefault="00313124" w:rsidP="009E5FB3">
      <w:pPr>
        <w:ind w:left="567" w:right="850"/>
        <w:jc w:val="both"/>
        <w:rPr>
          <w:rFonts w:asciiTheme="majorHAnsi" w:hAnsiTheme="majorHAnsi"/>
        </w:rPr>
      </w:pPr>
      <w:r w:rsidRPr="003C20B1">
        <w:rPr>
          <w:rFonts w:asciiTheme="majorHAnsi" w:hAnsiTheme="majorHAnsi"/>
        </w:rPr>
        <w:t>Il existe beaucoup de matériel sur le net, les deux Pierre ont fait un bon défrichage. Leurs recommandations se basaient sur des applications devant être compatibles sur plusieurs plateformes. (Apple, Windows, etc.)</w:t>
      </w:r>
    </w:p>
    <w:p w:rsidR="005D3317" w:rsidRPr="003C20B1" w:rsidRDefault="005D3317" w:rsidP="009E5FB3">
      <w:pPr>
        <w:ind w:left="567" w:right="850"/>
        <w:jc w:val="both"/>
        <w:rPr>
          <w:rFonts w:asciiTheme="majorHAnsi" w:hAnsiTheme="majorHAnsi"/>
        </w:rPr>
      </w:pPr>
    </w:p>
    <w:p w:rsidR="00313124" w:rsidRPr="003C20B1" w:rsidRDefault="00313124" w:rsidP="009E5FB3">
      <w:pPr>
        <w:ind w:right="850" w:firstLine="567"/>
        <w:jc w:val="both"/>
        <w:rPr>
          <w:rFonts w:asciiTheme="majorHAnsi" w:hAnsiTheme="majorHAnsi"/>
        </w:rPr>
      </w:pPr>
      <w:r w:rsidRPr="003C20B1">
        <w:rPr>
          <w:rFonts w:asciiTheme="majorHAnsi" w:hAnsiTheme="majorHAnsi"/>
        </w:rPr>
        <w:t>Plus particulièrement en math et en science, il y a des incontournables :</w:t>
      </w:r>
    </w:p>
    <w:p w:rsidR="00313124" w:rsidRDefault="00313124" w:rsidP="009E5FB3">
      <w:pPr>
        <w:ind w:left="567" w:right="850"/>
        <w:jc w:val="both"/>
        <w:rPr>
          <w:rFonts w:asciiTheme="majorHAnsi" w:hAnsiTheme="majorHAnsi"/>
        </w:rPr>
      </w:pPr>
      <w:proofErr w:type="spellStart"/>
      <w:r w:rsidRPr="003C20B1">
        <w:rPr>
          <w:rFonts w:asciiTheme="majorHAnsi" w:hAnsiTheme="majorHAnsi"/>
        </w:rPr>
        <w:t>Géogebra</w:t>
      </w:r>
      <w:proofErr w:type="spellEnd"/>
      <w:r w:rsidRPr="003C20B1">
        <w:rPr>
          <w:rFonts w:asciiTheme="majorHAnsi" w:hAnsiTheme="majorHAnsi"/>
        </w:rPr>
        <w:t xml:space="preserve">  et le site de </w:t>
      </w:r>
      <w:hyperlink r:id="rId26" w:history="1">
        <w:r w:rsidRPr="003C20B1">
          <w:rPr>
            <w:rStyle w:val="Lienhypertexte"/>
            <w:rFonts w:asciiTheme="majorHAnsi" w:hAnsiTheme="majorHAnsi"/>
          </w:rPr>
          <w:t xml:space="preserve">Daniel </w:t>
        </w:r>
        <w:proofErr w:type="spellStart"/>
        <w:r w:rsidRPr="003C20B1">
          <w:rPr>
            <w:rStyle w:val="Lienhypertexte"/>
            <w:rFonts w:asciiTheme="majorHAnsi" w:hAnsiTheme="majorHAnsi"/>
          </w:rPr>
          <w:t>Mentrard</w:t>
        </w:r>
        <w:proofErr w:type="spellEnd"/>
      </w:hyperlink>
      <w:r w:rsidRPr="003C20B1">
        <w:rPr>
          <w:rFonts w:asciiTheme="majorHAnsi" w:hAnsiTheme="majorHAnsi"/>
        </w:rPr>
        <w:t xml:space="preserve"> et </w:t>
      </w:r>
      <w:proofErr w:type="spellStart"/>
      <w:r w:rsidRPr="003C20B1">
        <w:rPr>
          <w:rFonts w:asciiTheme="majorHAnsi" w:hAnsiTheme="majorHAnsi"/>
        </w:rPr>
        <w:t>Algodoo</w:t>
      </w:r>
      <w:proofErr w:type="spellEnd"/>
    </w:p>
    <w:p w:rsidR="005D3317" w:rsidRPr="003C20B1" w:rsidRDefault="005D3317" w:rsidP="009E5FB3">
      <w:pPr>
        <w:ind w:left="567" w:right="850"/>
        <w:jc w:val="both"/>
        <w:rPr>
          <w:rFonts w:asciiTheme="majorHAnsi" w:hAnsiTheme="majorHAnsi"/>
        </w:rPr>
      </w:pPr>
    </w:p>
    <w:p w:rsidR="00313124" w:rsidRPr="003C20B1" w:rsidRDefault="00313124" w:rsidP="009E5FB3">
      <w:pPr>
        <w:ind w:left="567" w:right="850"/>
        <w:jc w:val="both"/>
        <w:rPr>
          <w:rFonts w:asciiTheme="majorHAnsi" w:hAnsiTheme="majorHAnsi"/>
        </w:rPr>
      </w:pPr>
      <w:r w:rsidRPr="003C20B1">
        <w:rPr>
          <w:rFonts w:asciiTheme="majorHAnsi" w:hAnsiTheme="majorHAnsi"/>
        </w:rPr>
        <w:t>Ce que je retiens de cet atelier est que l’enseignant de demain devrait avoir un site web devant répertorier et organiser plus facilement ses hyperliens.</w:t>
      </w:r>
    </w:p>
    <w:p w:rsidR="00313124" w:rsidRPr="003C20B1" w:rsidRDefault="00313124" w:rsidP="009E5FB3">
      <w:pPr>
        <w:ind w:left="567" w:right="850"/>
        <w:jc w:val="both"/>
        <w:rPr>
          <w:rFonts w:asciiTheme="majorHAnsi" w:hAnsiTheme="majorHAnsi"/>
        </w:rPr>
      </w:pPr>
    </w:p>
    <w:p w:rsidR="00313124" w:rsidRPr="005D3317" w:rsidRDefault="00313124" w:rsidP="009E5FB3">
      <w:pPr>
        <w:ind w:left="567" w:right="850"/>
        <w:jc w:val="both"/>
        <w:rPr>
          <w:rFonts w:asciiTheme="majorHAnsi" w:hAnsiTheme="majorHAnsi"/>
          <w:b/>
        </w:rPr>
      </w:pPr>
      <w:r w:rsidRPr="005D3317">
        <w:rPr>
          <w:rFonts w:asciiTheme="majorHAnsi" w:hAnsiTheme="majorHAnsi"/>
          <w:b/>
        </w:rPr>
        <w:t>La commission scolaire devrait investir du temps sur ces points.</w:t>
      </w:r>
    </w:p>
    <w:p w:rsidR="005D3317" w:rsidRPr="003C20B1" w:rsidRDefault="005D3317" w:rsidP="009E5FB3">
      <w:pPr>
        <w:ind w:left="567" w:right="850"/>
        <w:jc w:val="both"/>
        <w:rPr>
          <w:rFonts w:asciiTheme="majorHAnsi" w:hAnsiTheme="majorHAnsi"/>
        </w:rPr>
      </w:pPr>
    </w:p>
    <w:p w:rsidR="00313124" w:rsidRPr="003C20B1" w:rsidRDefault="00313124" w:rsidP="009E5FB3">
      <w:pPr>
        <w:ind w:left="567" w:right="850" w:firstLine="708"/>
        <w:jc w:val="both"/>
        <w:rPr>
          <w:rFonts w:asciiTheme="majorHAnsi" w:hAnsiTheme="majorHAnsi"/>
        </w:rPr>
      </w:pPr>
      <w:r w:rsidRPr="003C20B1">
        <w:rPr>
          <w:rFonts w:asciiTheme="majorHAnsi" w:hAnsiTheme="majorHAnsi"/>
        </w:rPr>
        <w:t xml:space="preserve">#1  Formation </w:t>
      </w:r>
      <w:proofErr w:type="spellStart"/>
      <w:r w:rsidRPr="003C20B1">
        <w:rPr>
          <w:rFonts w:asciiTheme="majorHAnsi" w:hAnsiTheme="majorHAnsi"/>
          <w:i/>
        </w:rPr>
        <w:t>wordpress</w:t>
      </w:r>
      <w:proofErr w:type="spellEnd"/>
      <w:r w:rsidRPr="003C20B1">
        <w:rPr>
          <w:rFonts w:asciiTheme="majorHAnsi" w:hAnsiTheme="majorHAnsi"/>
        </w:rPr>
        <w:t xml:space="preserve">  en équipe matière</w:t>
      </w:r>
    </w:p>
    <w:p w:rsidR="00313124" w:rsidRPr="003C20B1" w:rsidRDefault="00313124" w:rsidP="009E5FB3">
      <w:pPr>
        <w:ind w:left="567" w:right="850" w:firstLine="708"/>
        <w:jc w:val="both"/>
        <w:rPr>
          <w:rFonts w:asciiTheme="majorHAnsi" w:hAnsiTheme="majorHAnsi"/>
        </w:rPr>
      </w:pPr>
      <w:r w:rsidRPr="003C20B1">
        <w:rPr>
          <w:rFonts w:asciiTheme="majorHAnsi" w:hAnsiTheme="majorHAnsi"/>
        </w:rPr>
        <w:t xml:space="preserve">#2  Formation  </w:t>
      </w:r>
      <w:proofErr w:type="spellStart"/>
      <w:r w:rsidRPr="003C20B1">
        <w:rPr>
          <w:rFonts w:asciiTheme="majorHAnsi" w:hAnsiTheme="majorHAnsi"/>
          <w:i/>
        </w:rPr>
        <w:t>google</w:t>
      </w:r>
      <w:proofErr w:type="spellEnd"/>
      <w:r w:rsidRPr="003C20B1">
        <w:rPr>
          <w:rFonts w:asciiTheme="majorHAnsi" w:hAnsiTheme="majorHAnsi"/>
          <w:i/>
        </w:rPr>
        <w:t xml:space="preserve"> drive</w:t>
      </w:r>
      <w:r w:rsidRPr="003C20B1">
        <w:rPr>
          <w:rFonts w:asciiTheme="majorHAnsi" w:hAnsiTheme="majorHAnsi"/>
        </w:rPr>
        <w:t xml:space="preserve"> en équipe famille</w:t>
      </w:r>
    </w:p>
    <w:p w:rsidR="00313124" w:rsidRPr="003C20B1" w:rsidRDefault="00313124" w:rsidP="009E5FB3">
      <w:pPr>
        <w:ind w:left="567" w:right="850"/>
        <w:jc w:val="both"/>
        <w:rPr>
          <w:rFonts w:asciiTheme="majorHAnsi" w:hAnsiTheme="majorHAnsi"/>
        </w:rPr>
      </w:pPr>
    </w:p>
    <w:p w:rsidR="00313124" w:rsidRPr="003C20B1" w:rsidRDefault="00313124" w:rsidP="009E5FB3">
      <w:pPr>
        <w:ind w:left="567" w:right="850"/>
        <w:jc w:val="both"/>
        <w:rPr>
          <w:rFonts w:asciiTheme="majorHAnsi" w:hAnsiTheme="majorHAnsi"/>
        </w:rPr>
      </w:pPr>
      <w:r w:rsidRPr="003C20B1">
        <w:rPr>
          <w:rFonts w:asciiTheme="majorHAnsi" w:hAnsiTheme="majorHAnsi"/>
        </w:rPr>
        <w:t xml:space="preserve">On nous a parlé de </w:t>
      </w:r>
      <w:r w:rsidRPr="003C20B1">
        <w:rPr>
          <w:rFonts w:asciiTheme="majorHAnsi" w:hAnsiTheme="majorHAnsi"/>
          <w:i/>
        </w:rPr>
        <w:t>Google drive</w:t>
      </w:r>
      <w:r w:rsidRPr="003C20B1">
        <w:rPr>
          <w:rFonts w:asciiTheme="majorHAnsi" w:hAnsiTheme="majorHAnsi"/>
        </w:rPr>
        <w:t xml:space="preserve"> qui est un compétiteur de </w:t>
      </w:r>
      <w:r w:rsidRPr="003C20B1">
        <w:rPr>
          <w:rFonts w:asciiTheme="majorHAnsi" w:hAnsiTheme="majorHAnsi"/>
          <w:i/>
        </w:rPr>
        <w:t>Office365</w:t>
      </w:r>
      <w:r w:rsidRPr="003C20B1">
        <w:rPr>
          <w:rFonts w:asciiTheme="majorHAnsi" w:hAnsiTheme="majorHAnsi"/>
        </w:rPr>
        <w:t xml:space="preserve">. (Il est gratuit… Il est collaboratif.)  Je crois que la CSBE aurait dû opter pour </w:t>
      </w:r>
      <w:r w:rsidRPr="003C20B1">
        <w:rPr>
          <w:rFonts w:asciiTheme="majorHAnsi" w:hAnsiTheme="majorHAnsi"/>
          <w:i/>
        </w:rPr>
        <w:t>Google drive</w:t>
      </w:r>
      <w:r w:rsidRPr="003C20B1">
        <w:rPr>
          <w:rFonts w:asciiTheme="majorHAnsi" w:hAnsiTheme="majorHAnsi"/>
        </w:rPr>
        <w:t>…</w:t>
      </w:r>
    </w:p>
    <w:p w:rsidR="00313124" w:rsidRPr="003C20B1" w:rsidRDefault="00313124" w:rsidP="009E5FB3">
      <w:pPr>
        <w:ind w:left="567" w:right="850" w:firstLine="708"/>
        <w:jc w:val="both"/>
        <w:rPr>
          <w:rFonts w:asciiTheme="majorHAnsi" w:hAnsiTheme="majorHAnsi"/>
        </w:rPr>
      </w:pPr>
      <w:r w:rsidRPr="003C20B1">
        <w:rPr>
          <w:rFonts w:asciiTheme="majorHAnsi" w:hAnsiTheme="majorHAnsi"/>
        </w:rPr>
        <w:t xml:space="preserve">On nous a montré un moteur de recherche : </w:t>
      </w:r>
      <w:hyperlink r:id="rId27" w:history="1">
        <w:r w:rsidRPr="003C20B1">
          <w:rPr>
            <w:rStyle w:val="Lienhypertexte"/>
            <w:rFonts w:asciiTheme="majorHAnsi" w:hAnsiTheme="majorHAnsi"/>
          </w:rPr>
          <w:t xml:space="preserve">WOLFRAM ALPHA  </w:t>
        </w:r>
      </w:hyperlink>
      <w:r w:rsidRPr="003C20B1">
        <w:rPr>
          <w:rFonts w:asciiTheme="majorHAnsi" w:hAnsiTheme="majorHAnsi"/>
        </w:rPr>
        <w:t xml:space="preserve"> Je vais le réutiliser en classe. </w:t>
      </w:r>
    </w:p>
    <w:p w:rsidR="00313124" w:rsidRPr="006B6C8D" w:rsidRDefault="00313124" w:rsidP="009E5FB3">
      <w:pPr>
        <w:ind w:left="567" w:right="850"/>
        <w:jc w:val="both"/>
        <w:rPr>
          <w:rFonts w:asciiTheme="majorHAnsi" w:hAnsiTheme="majorHAnsi"/>
        </w:rPr>
      </w:pPr>
      <w:r w:rsidRPr="003C20B1">
        <w:rPr>
          <w:rFonts w:asciiTheme="majorHAnsi" w:hAnsiTheme="majorHAnsi"/>
        </w:rPr>
        <w:t>Je vais aussi explorer deux applications qui vont rivaliser les manettes des « </w:t>
      </w:r>
      <w:proofErr w:type="spellStart"/>
      <w:r w:rsidRPr="003C20B1">
        <w:rPr>
          <w:rFonts w:asciiTheme="majorHAnsi" w:hAnsiTheme="majorHAnsi"/>
        </w:rPr>
        <w:t>smartboards</w:t>
      </w:r>
      <w:proofErr w:type="spellEnd"/>
      <w:r w:rsidRPr="003C20B1">
        <w:rPr>
          <w:rFonts w:asciiTheme="majorHAnsi" w:hAnsiTheme="majorHAnsi"/>
        </w:rPr>
        <w:t xml:space="preserve"> » : </w:t>
      </w:r>
      <w:proofErr w:type="spellStart"/>
      <w:r w:rsidRPr="006B6C8D">
        <w:rPr>
          <w:rFonts w:asciiTheme="majorHAnsi" w:hAnsiTheme="majorHAnsi"/>
          <w:i/>
        </w:rPr>
        <w:t>Socrative</w:t>
      </w:r>
      <w:proofErr w:type="spellEnd"/>
      <w:r w:rsidRPr="006B6C8D">
        <w:rPr>
          <w:rFonts w:asciiTheme="majorHAnsi" w:hAnsiTheme="majorHAnsi"/>
          <w:i/>
        </w:rPr>
        <w:t xml:space="preserve"> </w:t>
      </w:r>
      <w:r>
        <w:rPr>
          <w:rFonts w:asciiTheme="majorHAnsi" w:hAnsiTheme="majorHAnsi"/>
        </w:rPr>
        <w:t>et Google formulaire (</w:t>
      </w:r>
      <w:proofErr w:type="spellStart"/>
      <w:r>
        <w:fldChar w:fldCharType="begin"/>
      </w:r>
      <w:r>
        <w:instrText xml:space="preserve"> HYPERLINK "http://www.geogebratube.org/user/profile/id/129" </w:instrText>
      </w:r>
      <w:r>
        <w:fldChar w:fldCharType="separate"/>
      </w:r>
      <w:r w:rsidRPr="003C20B1">
        <w:rPr>
          <w:rStyle w:val="Lienhypertexte"/>
          <w:rFonts w:asciiTheme="majorHAnsi" w:hAnsiTheme="majorHAnsi"/>
          <w:i/>
        </w:rPr>
        <w:t>Géogebra</w:t>
      </w:r>
      <w:proofErr w:type="spellEnd"/>
      <w:r w:rsidRPr="003C20B1">
        <w:rPr>
          <w:rStyle w:val="Lienhypertexte"/>
          <w:rFonts w:asciiTheme="majorHAnsi" w:hAnsiTheme="majorHAnsi"/>
          <w:i/>
        </w:rPr>
        <w:t xml:space="preserve"> Tube</w:t>
      </w:r>
      <w:r>
        <w:rPr>
          <w:rStyle w:val="Lienhypertexte"/>
          <w:rFonts w:asciiTheme="majorHAnsi" w:hAnsiTheme="majorHAnsi"/>
          <w:i/>
        </w:rPr>
        <w:fldChar w:fldCharType="end"/>
      </w:r>
      <w:r w:rsidRPr="003C20B1">
        <w:rPr>
          <w:rFonts w:asciiTheme="majorHAnsi" w:hAnsiTheme="majorHAnsi"/>
          <w:i/>
        </w:rPr>
        <w:t xml:space="preserve">,    </w:t>
      </w:r>
      <w:hyperlink r:id="rId28" w:history="1">
        <w:r w:rsidRPr="003C20B1">
          <w:rPr>
            <w:rStyle w:val="Lienhypertexte"/>
            <w:rFonts w:asciiTheme="majorHAnsi" w:hAnsiTheme="majorHAnsi"/>
            <w:i/>
          </w:rPr>
          <w:t>Image  active</w:t>
        </w:r>
      </w:hyperlink>
      <w:r w:rsidRPr="006B6C8D">
        <w:rPr>
          <w:rStyle w:val="Lienhypertexte"/>
          <w:rFonts w:asciiTheme="majorHAnsi" w:hAnsiTheme="majorHAnsi"/>
          <w:color w:val="auto"/>
        </w:rPr>
        <w:t xml:space="preserve">). </w:t>
      </w:r>
    </w:p>
    <w:p w:rsidR="00313124" w:rsidRPr="003C20B1" w:rsidRDefault="00313124" w:rsidP="009E5FB3">
      <w:pPr>
        <w:spacing w:after="200" w:line="360" w:lineRule="auto"/>
        <w:ind w:left="567" w:right="850"/>
        <w:jc w:val="both"/>
        <w:rPr>
          <w:rFonts w:asciiTheme="majorHAnsi" w:eastAsiaTheme="minorHAnsi" w:hAnsiTheme="majorHAnsi"/>
          <w:lang w:val="fr-CA"/>
        </w:rPr>
      </w:pPr>
    </w:p>
    <w:p w:rsidR="00313124" w:rsidRPr="003C20B1" w:rsidRDefault="00313124" w:rsidP="009E5FB3">
      <w:pPr>
        <w:ind w:left="567" w:right="850"/>
        <w:jc w:val="both"/>
        <w:rPr>
          <w:rFonts w:asciiTheme="majorHAnsi" w:hAnsiTheme="majorHAnsi"/>
          <w:b/>
        </w:rPr>
      </w:pPr>
      <w:r w:rsidRPr="003C20B1">
        <w:rPr>
          <w:rFonts w:asciiTheme="majorHAnsi" w:hAnsiTheme="majorHAnsi"/>
          <w:b/>
        </w:rPr>
        <w:t>Activité  BC-4 : Les sports de combat à l’école</w:t>
      </w:r>
    </w:p>
    <w:p w:rsidR="00313124" w:rsidRDefault="00313124" w:rsidP="009E5FB3">
      <w:pPr>
        <w:ind w:left="567" w:right="850"/>
        <w:jc w:val="both"/>
        <w:rPr>
          <w:rFonts w:asciiTheme="majorHAnsi" w:hAnsiTheme="majorHAnsi"/>
        </w:rPr>
      </w:pPr>
      <w:r w:rsidRPr="003C20B1">
        <w:rPr>
          <w:rFonts w:asciiTheme="majorHAnsi" w:hAnsiTheme="majorHAnsi"/>
        </w:rPr>
        <w:t xml:space="preserve">Étant moi-même un adepte des sports de combat depuis l’âge de cinq ans, j’ai bien aimé cette activité. </w:t>
      </w:r>
    </w:p>
    <w:p w:rsidR="005D3317" w:rsidRPr="003C20B1" w:rsidRDefault="005D3317" w:rsidP="009E5FB3">
      <w:pPr>
        <w:ind w:left="567" w:right="850"/>
        <w:jc w:val="both"/>
        <w:rPr>
          <w:rFonts w:asciiTheme="majorHAnsi" w:hAnsiTheme="majorHAnsi"/>
        </w:rPr>
      </w:pPr>
    </w:p>
    <w:p w:rsidR="00313124" w:rsidRPr="003C20B1" w:rsidRDefault="00313124" w:rsidP="009E5FB3">
      <w:pPr>
        <w:ind w:left="567" w:right="850"/>
        <w:jc w:val="both"/>
        <w:rPr>
          <w:rFonts w:asciiTheme="majorHAnsi" w:hAnsiTheme="majorHAnsi"/>
        </w:rPr>
      </w:pPr>
      <w:r w:rsidRPr="003C20B1">
        <w:rPr>
          <w:rFonts w:asciiTheme="majorHAnsi" w:hAnsiTheme="majorHAnsi"/>
        </w:rPr>
        <w:t xml:space="preserve">Ce que je retiens d’abord et avant tout, c’est que consciemment ou non, les sports de combat permettent aux jeunes garçons de se dépasser, d’avoir une bonne estime de soi et un bon contrôle de soi. Ils amènent une certaine sérénité chez les participants ainsi qu’un sentiment de respect, d’humilité et de compétence. </w:t>
      </w:r>
    </w:p>
    <w:p w:rsidR="00313124" w:rsidRPr="003C20B1" w:rsidRDefault="00313124" w:rsidP="009E5FB3">
      <w:pPr>
        <w:ind w:left="567" w:right="850"/>
        <w:jc w:val="both"/>
        <w:rPr>
          <w:rFonts w:asciiTheme="majorHAnsi" w:hAnsiTheme="majorHAnsi"/>
        </w:rPr>
      </w:pPr>
      <w:r w:rsidRPr="003C20B1">
        <w:rPr>
          <w:rFonts w:asciiTheme="majorHAnsi" w:hAnsiTheme="majorHAnsi"/>
        </w:rPr>
        <w:t>Je crois sincèrement que des ateliers de karaté ou de boxe pourraient</w:t>
      </w:r>
      <w:r>
        <w:rPr>
          <w:rFonts w:asciiTheme="majorHAnsi" w:hAnsiTheme="majorHAnsi"/>
        </w:rPr>
        <w:t xml:space="preserve"> être instaurés dans des écoles</w:t>
      </w:r>
      <w:r w:rsidRPr="003C20B1">
        <w:rPr>
          <w:rFonts w:asciiTheme="majorHAnsi" w:hAnsiTheme="majorHAnsi"/>
        </w:rPr>
        <w:t xml:space="preserve"> sous la supervision d’un professionnel passionné comme Bernard Paquet. Je suis même persuadé que de telles activités pourraient contribuer </w:t>
      </w:r>
      <w:r>
        <w:rPr>
          <w:rFonts w:asciiTheme="majorHAnsi" w:hAnsiTheme="majorHAnsi"/>
        </w:rPr>
        <w:t xml:space="preserve">à </w:t>
      </w:r>
      <w:r w:rsidR="00D946A6">
        <w:rPr>
          <w:rFonts w:asciiTheme="majorHAnsi" w:hAnsiTheme="majorHAnsi"/>
        </w:rPr>
        <w:t>« </w:t>
      </w:r>
      <w:r w:rsidRPr="003C20B1">
        <w:rPr>
          <w:rFonts w:asciiTheme="majorHAnsi" w:hAnsiTheme="majorHAnsi"/>
        </w:rPr>
        <w:t>raccrocher » certains garçons à l’école.</w:t>
      </w:r>
    </w:p>
    <w:p w:rsidR="00313124" w:rsidRPr="003C20B1" w:rsidRDefault="00313124" w:rsidP="009E5FB3">
      <w:pPr>
        <w:spacing w:after="200" w:line="360" w:lineRule="auto"/>
        <w:ind w:left="567" w:right="850"/>
        <w:jc w:val="both"/>
        <w:rPr>
          <w:rFonts w:asciiTheme="majorHAnsi" w:eastAsiaTheme="minorHAnsi" w:hAnsiTheme="majorHAnsi"/>
          <w:lang w:val="fr-CA"/>
        </w:rPr>
      </w:pPr>
    </w:p>
    <w:p w:rsidR="00313124" w:rsidRPr="003C20B1" w:rsidRDefault="00313124" w:rsidP="009E5FB3">
      <w:pPr>
        <w:spacing w:after="200" w:line="360" w:lineRule="auto"/>
        <w:ind w:left="567" w:right="850"/>
        <w:jc w:val="center"/>
        <w:rPr>
          <w:rFonts w:asciiTheme="majorHAnsi" w:eastAsiaTheme="minorHAnsi" w:hAnsiTheme="majorHAnsi"/>
          <w:lang w:val="fr-CA"/>
        </w:rPr>
      </w:pPr>
      <w:r w:rsidRPr="003C20B1">
        <w:rPr>
          <w:rFonts w:asciiTheme="majorHAnsi" w:eastAsiaTheme="minorHAnsi" w:hAnsiTheme="majorHAnsi"/>
          <w:lang w:val="fr-CA"/>
        </w:rPr>
        <w:t>***</w:t>
      </w:r>
    </w:p>
    <w:p w:rsidR="00313124" w:rsidRPr="003C20B1" w:rsidRDefault="00313124" w:rsidP="009E5FB3">
      <w:pPr>
        <w:spacing w:after="200" w:line="360" w:lineRule="auto"/>
        <w:ind w:left="567" w:right="850"/>
        <w:jc w:val="both"/>
        <w:rPr>
          <w:rFonts w:asciiTheme="majorHAnsi" w:eastAsiaTheme="minorHAnsi" w:hAnsiTheme="majorHAnsi"/>
          <w:b/>
          <w:u w:val="single"/>
          <w:lang w:val="fr-CA"/>
        </w:rPr>
      </w:pPr>
      <w:r w:rsidRPr="003C20B1">
        <w:rPr>
          <w:rFonts w:asciiTheme="majorHAnsi" w:eastAsiaTheme="minorHAnsi" w:hAnsiTheme="majorHAnsi"/>
          <w:b/>
          <w:u w:val="single"/>
          <w:lang w:val="fr-CA"/>
        </w:rPr>
        <w:t>BLOC C</w:t>
      </w:r>
    </w:p>
    <w:p w:rsidR="00313124" w:rsidRPr="003C20B1" w:rsidRDefault="00313124" w:rsidP="009E5FB3">
      <w:pPr>
        <w:ind w:left="567" w:right="850"/>
        <w:jc w:val="both"/>
        <w:rPr>
          <w:rFonts w:asciiTheme="majorHAnsi" w:hAnsiTheme="majorHAnsi"/>
          <w:b/>
        </w:rPr>
      </w:pPr>
      <w:r w:rsidRPr="003C20B1">
        <w:rPr>
          <w:rFonts w:asciiTheme="majorHAnsi" w:hAnsiTheme="majorHAnsi"/>
          <w:b/>
        </w:rPr>
        <w:t>Atelier C-3</w:t>
      </w:r>
      <w:r w:rsidR="005D3317">
        <w:rPr>
          <w:rFonts w:asciiTheme="majorHAnsi" w:hAnsiTheme="majorHAnsi"/>
          <w:b/>
        </w:rPr>
        <w:t xml:space="preserve"> : </w:t>
      </w:r>
      <w:r w:rsidRPr="005D3317">
        <w:rPr>
          <w:rFonts w:asciiTheme="majorHAnsi" w:hAnsiTheme="majorHAnsi"/>
        </w:rPr>
        <w:t xml:space="preserve">Comment je contribue à la réussite de mes garçons sans oublier mes filles </w:t>
      </w:r>
    </w:p>
    <w:p w:rsidR="00313124" w:rsidRPr="003C20B1" w:rsidRDefault="00313124" w:rsidP="009E5FB3">
      <w:pPr>
        <w:ind w:left="567" w:right="850"/>
        <w:jc w:val="both"/>
        <w:rPr>
          <w:rFonts w:asciiTheme="majorHAnsi" w:hAnsiTheme="majorHAnsi"/>
        </w:rPr>
      </w:pPr>
    </w:p>
    <w:p w:rsidR="00313124" w:rsidRDefault="00313124" w:rsidP="009E5FB3">
      <w:pPr>
        <w:ind w:left="567" w:right="850"/>
        <w:jc w:val="both"/>
        <w:rPr>
          <w:rFonts w:asciiTheme="majorHAnsi" w:hAnsiTheme="majorHAnsi"/>
        </w:rPr>
      </w:pPr>
      <w:r w:rsidRPr="003C20B1">
        <w:rPr>
          <w:rFonts w:asciiTheme="majorHAnsi" w:hAnsiTheme="majorHAnsi"/>
        </w:rPr>
        <w:t xml:space="preserve">Les garçons ne pensent pas comme les filles, ils ne se projettent pas dans l’avenir comme elles et ne veulent pas plaire aux professeurs, mais bien à leurs amis. Les garçons veulent être mis au défi et avoir du contrôle. Nous, les enseignants, pouvons grandement contribuer à la réussite des garçons en ayant une approche de défis. Il faut donner des défis aux élèves et nous devons en relever devant eux. </w:t>
      </w:r>
    </w:p>
    <w:p w:rsidR="005D3317" w:rsidRDefault="005D3317" w:rsidP="009E5FB3">
      <w:pPr>
        <w:ind w:left="567" w:right="850"/>
        <w:jc w:val="both"/>
        <w:rPr>
          <w:rFonts w:asciiTheme="majorHAnsi" w:hAnsiTheme="majorHAnsi"/>
        </w:rPr>
      </w:pPr>
    </w:p>
    <w:p w:rsidR="00313124" w:rsidRPr="003C20B1" w:rsidRDefault="00313124" w:rsidP="009E5FB3">
      <w:pPr>
        <w:ind w:left="567" w:right="850"/>
        <w:jc w:val="both"/>
        <w:rPr>
          <w:rFonts w:asciiTheme="majorHAnsi" w:hAnsiTheme="majorHAnsi"/>
        </w:rPr>
      </w:pPr>
      <w:r w:rsidRPr="003C20B1">
        <w:rPr>
          <w:rFonts w:asciiTheme="majorHAnsi" w:hAnsiTheme="majorHAnsi"/>
        </w:rPr>
        <w:t xml:space="preserve">Comment réinvestir cela en classe? En faisant des classements, des « top 10 », des concours, etc. Comme la section des statistiques dans le journal qui est la favorite des garçons, nos classes doivent avoir des espaces où afficher des statistiques. Ces dernières peuvent être liées aux résultats, mais aussi à de belles réussites, par exemple on pourrait afficher les dix plus belles phrases de textes d’élèves. Outre cela, on doit essayer de favoriser le sentiment de compétence chez les garçons en évaluant une notion à la fois. Par conséquent, l’élève peut vivre de petites réussites et est, par le fait même, plus motivé. </w:t>
      </w:r>
    </w:p>
    <w:p w:rsidR="005D3317" w:rsidRDefault="005D3317" w:rsidP="009E5FB3">
      <w:pPr>
        <w:ind w:left="567" w:right="850"/>
        <w:jc w:val="both"/>
        <w:rPr>
          <w:rFonts w:asciiTheme="majorHAnsi" w:hAnsiTheme="majorHAnsi"/>
        </w:rPr>
      </w:pPr>
    </w:p>
    <w:p w:rsidR="00313124" w:rsidRPr="003C20B1" w:rsidRDefault="00313124" w:rsidP="009E5FB3">
      <w:pPr>
        <w:ind w:left="567" w:right="850"/>
        <w:jc w:val="both"/>
        <w:rPr>
          <w:rFonts w:asciiTheme="majorHAnsi" w:hAnsiTheme="majorHAnsi"/>
        </w:rPr>
      </w:pPr>
      <w:r w:rsidRPr="003C20B1">
        <w:rPr>
          <w:rFonts w:asciiTheme="majorHAnsi" w:hAnsiTheme="majorHAnsi"/>
        </w:rPr>
        <w:t>Dans le même ordre d’idées, on doit toujours viser le dépassement de soi. Les tâches en classe doivent permettre aux élèves de relever des défis. Ainsi, l’enseignant peut faire la différence par ses paroles : « Je m’attends à ce que tu fasses dix fautes de moins que dans ton dernier texte », « Je veux la meilleure revue possible », « Je suis certain que tu peux réussir à 85% ton test ». Voilà ce qui peut inciter les gars à se dépasser.</w:t>
      </w:r>
    </w:p>
    <w:p w:rsidR="005D3317" w:rsidRDefault="005D3317" w:rsidP="009E5FB3">
      <w:pPr>
        <w:ind w:left="567" w:right="850"/>
        <w:jc w:val="both"/>
        <w:rPr>
          <w:rFonts w:asciiTheme="majorHAnsi" w:hAnsiTheme="majorHAnsi"/>
        </w:rPr>
      </w:pPr>
    </w:p>
    <w:p w:rsidR="00313124" w:rsidRPr="003C20B1" w:rsidRDefault="00313124" w:rsidP="009E5FB3">
      <w:pPr>
        <w:ind w:left="567" w:right="850"/>
        <w:jc w:val="both"/>
        <w:rPr>
          <w:rFonts w:asciiTheme="majorHAnsi" w:hAnsiTheme="majorHAnsi"/>
        </w:rPr>
      </w:pPr>
      <w:r w:rsidRPr="003C20B1">
        <w:rPr>
          <w:rFonts w:asciiTheme="majorHAnsi" w:hAnsiTheme="majorHAnsi"/>
        </w:rPr>
        <w:t>Enfin, l’humour, le jeu et le défi peuvent permettre aux garçons, mais aussi aux filles d’apprendre et de donner le meilleur d’eux-mêmes.</w:t>
      </w:r>
    </w:p>
    <w:p w:rsidR="00993FED" w:rsidRDefault="00993FED" w:rsidP="009E5FB3">
      <w:pPr>
        <w:ind w:right="850"/>
        <w:jc w:val="both"/>
        <w:rPr>
          <w:rFonts w:asciiTheme="majorHAnsi" w:hAnsiTheme="majorHAnsi"/>
          <w:b/>
          <w:bCs/>
        </w:rPr>
      </w:pPr>
    </w:p>
    <w:p w:rsidR="009E5FB3" w:rsidRDefault="009E5FB3" w:rsidP="009E5FB3">
      <w:pPr>
        <w:ind w:right="850"/>
        <w:jc w:val="both"/>
        <w:rPr>
          <w:rFonts w:asciiTheme="majorHAnsi" w:hAnsiTheme="majorHAnsi"/>
          <w:b/>
          <w:bCs/>
        </w:rPr>
      </w:pPr>
    </w:p>
    <w:p w:rsidR="00313124" w:rsidRPr="003C20B1" w:rsidRDefault="00313124" w:rsidP="009E5FB3">
      <w:pPr>
        <w:ind w:left="567" w:right="850"/>
        <w:jc w:val="both"/>
        <w:rPr>
          <w:rFonts w:asciiTheme="majorHAnsi" w:hAnsiTheme="majorHAnsi"/>
          <w:b/>
          <w:bCs/>
          <w:i/>
          <w:iCs/>
        </w:rPr>
      </w:pPr>
      <w:r w:rsidRPr="003C20B1">
        <w:rPr>
          <w:rFonts w:asciiTheme="majorHAnsi" w:hAnsiTheme="majorHAnsi"/>
          <w:b/>
          <w:bCs/>
        </w:rPr>
        <w:t>Atelier  C-5</w:t>
      </w:r>
      <w:r w:rsidR="005D3317">
        <w:rPr>
          <w:rFonts w:asciiTheme="majorHAnsi" w:hAnsiTheme="majorHAnsi"/>
          <w:b/>
          <w:bCs/>
        </w:rPr>
        <w:t xml:space="preserve"> : </w:t>
      </w:r>
      <w:r w:rsidRPr="005D3317">
        <w:rPr>
          <w:rFonts w:asciiTheme="majorHAnsi" w:hAnsiTheme="majorHAnsi"/>
          <w:bCs/>
          <w:iCs/>
        </w:rPr>
        <w:t>Projet Sprint</w:t>
      </w:r>
    </w:p>
    <w:p w:rsidR="005D3317" w:rsidRDefault="005D3317" w:rsidP="009E5FB3">
      <w:pPr>
        <w:spacing w:line="276" w:lineRule="auto"/>
        <w:ind w:left="567" w:right="850"/>
        <w:jc w:val="both"/>
        <w:rPr>
          <w:rFonts w:asciiTheme="majorHAnsi" w:hAnsiTheme="majorHAnsi"/>
          <w:b/>
          <w:bCs/>
        </w:rPr>
      </w:pPr>
    </w:p>
    <w:p w:rsidR="00313124" w:rsidRDefault="00313124" w:rsidP="009E5FB3">
      <w:pPr>
        <w:ind w:left="567" w:right="850"/>
        <w:jc w:val="both"/>
        <w:rPr>
          <w:rFonts w:asciiTheme="majorHAnsi" w:hAnsiTheme="majorHAnsi"/>
        </w:rPr>
      </w:pPr>
      <w:r w:rsidRPr="003C20B1">
        <w:rPr>
          <w:rFonts w:asciiTheme="majorHAnsi" w:hAnsiTheme="majorHAnsi"/>
        </w:rPr>
        <w:t xml:space="preserve">Ce que je retiens du projet SPRINT est que d’avoir fait de l’exploration professionnelle a été favorable et motivant pour des élèves aux prises avec des difficultés en français. </w:t>
      </w:r>
    </w:p>
    <w:p w:rsidR="009E5FB3" w:rsidRPr="003C20B1" w:rsidRDefault="009E5FB3" w:rsidP="009E5FB3">
      <w:pPr>
        <w:ind w:left="567" w:right="850"/>
        <w:jc w:val="both"/>
        <w:rPr>
          <w:rFonts w:asciiTheme="majorHAnsi" w:hAnsiTheme="majorHAnsi"/>
        </w:rPr>
      </w:pPr>
    </w:p>
    <w:p w:rsidR="00313124" w:rsidRDefault="00313124" w:rsidP="009E5FB3">
      <w:pPr>
        <w:ind w:left="567" w:right="850"/>
        <w:jc w:val="both"/>
        <w:rPr>
          <w:rFonts w:asciiTheme="majorHAnsi" w:hAnsiTheme="majorHAnsi"/>
        </w:rPr>
      </w:pPr>
      <w:r w:rsidRPr="003C20B1">
        <w:rPr>
          <w:rFonts w:asciiTheme="majorHAnsi" w:hAnsiTheme="majorHAnsi"/>
        </w:rPr>
        <w:t>Mettre des élèves dans l’action et en profiter pour faire « passer » des notions théoriques est fort intéressant. Les jeunes pouvaient explorer les DEP du CIMIC et faire un retour écrit là-dessus. Il aurait été pertinent qu’un élève vienne parler de son expérience.</w:t>
      </w:r>
    </w:p>
    <w:p w:rsidR="009E5FB3" w:rsidRPr="003C20B1" w:rsidRDefault="009E5FB3" w:rsidP="009E5FB3">
      <w:pPr>
        <w:ind w:left="567" w:right="850"/>
        <w:jc w:val="both"/>
        <w:rPr>
          <w:rFonts w:asciiTheme="majorHAnsi" w:hAnsiTheme="majorHAnsi"/>
        </w:rPr>
      </w:pPr>
    </w:p>
    <w:p w:rsidR="00313124" w:rsidRPr="003C20B1" w:rsidRDefault="00313124" w:rsidP="009E5FB3">
      <w:pPr>
        <w:ind w:left="567" w:right="850"/>
        <w:jc w:val="both"/>
        <w:rPr>
          <w:rFonts w:asciiTheme="majorHAnsi" w:hAnsiTheme="majorHAnsi"/>
        </w:rPr>
      </w:pPr>
      <w:r w:rsidRPr="003C20B1">
        <w:rPr>
          <w:rFonts w:asciiTheme="majorHAnsi" w:hAnsiTheme="majorHAnsi"/>
        </w:rPr>
        <w:t xml:space="preserve">J’ai </w:t>
      </w:r>
      <w:r>
        <w:rPr>
          <w:rFonts w:asciiTheme="majorHAnsi" w:hAnsiTheme="majorHAnsi"/>
        </w:rPr>
        <w:t xml:space="preserve">aussi </w:t>
      </w:r>
      <w:r w:rsidRPr="003C20B1">
        <w:rPr>
          <w:rFonts w:asciiTheme="majorHAnsi" w:hAnsiTheme="majorHAnsi"/>
        </w:rPr>
        <w:t xml:space="preserve">apprécié voir les embûches auxquelles l’équipe a fait face au cours de la réalisation. L’expérience des animateurs </w:t>
      </w:r>
      <w:r>
        <w:rPr>
          <w:rFonts w:asciiTheme="majorHAnsi" w:hAnsiTheme="majorHAnsi"/>
        </w:rPr>
        <w:t xml:space="preserve">pourrait servir aux </w:t>
      </w:r>
      <w:r w:rsidRPr="003C20B1">
        <w:rPr>
          <w:rFonts w:asciiTheme="majorHAnsi" w:hAnsiTheme="majorHAnsi"/>
        </w:rPr>
        <w:t>autres enseignants qui voudraient planifier un projet semblable.</w:t>
      </w:r>
    </w:p>
    <w:p w:rsidR="005D3317" w:rsidRDefault="005D3317" w:rsidP="009E5FB3">
      <w:pPr>
        <w:ind w:left="567" w:right="850"/>
        <w:jc w:val="both"/>
        <w:rPr>
          <w:rFonts w:asciiTheme="majorHAnsi" w:hAnsiTheme="majorHAnsi"/>
        </w:rPr>
      </w:pPr>
    </w:p>
    <w:p w:rsidR="00313124" w:rsidRPr="003C20B1" w:rsidRDefault="00313124" w:rsidP="009E5FB3">
      <w:pPr>
        <w:ind w:left="567" w:right="850"/>
        <w:jc w:val="both"/>
        <w:rPr>
          <w:rFonts w:asciiTheme="majorHAnsi" w:hAnsiTheme="majorHAnsi"/>
        </w:rPr>
      </w:pPr>
      <w:r w:rsidRPr="003C20B1">
        <w:rPr>
          <w:rFonts w:asciiTheme="majorHAnsi" w:hAnsiTheme="majorHAnsi"/>
        </w:rPr>
        <w:t>Il est aussi intéressant de voir que l’informatique a été beaucoup exploitée au cours de la réalisati</w:t>
      </w:r>
      <w:r>
        <w:rPr>
          <w:rFonts w:asciiTheme="majorHAnsi" w:hAnsiTheme="majorHAnsi"/>
        </w:rPr>
        <w:t xml:space="preserve">on du projet. </w:t>
      </w:r>
      <w:r w:rsidRPr="003C20B1">
        <w:rPr>
          <w:rFonts w:asciiTheme="majorHAnsi" w:hAnsiTheme="majorHAnsi"/>
        </w:rPr>
        <w:t>Le projet peut être fait avec tout type de clientèle. On peut aussi l’adapter à la formation collégiale et universitaire.</w:t>
      </w:r>
    </w:p>
    <w:p w:rsidR="00313124" w:rsidRDefault="00313124" w:rsidP="009E5FB3">
      <w:pPr>
        <w:ind w:right="850"/>
        <w:jc w:val="both"/>
        <w:rPr>
          <w:rFonts w:asciiTheme="majorHAnsi" w:hAnsiTheme="majorHAnsi"/>
        </w:rPr>
      </w:pPr>
    </w:p>
    <w:p w:rsidR="009E5FB3" w:rsidRPr="009E5FB3" w:rsidRDefault="009E5FB3" w:rsidP="009E5FB3">
      <w:pPr>
        <w:ind w:right="850"/>
        <w:jc w:val="both"/>
        <w:rPr>
          <w:rFonts w:asciiTheme="majorHAnsi" w:hAnsiTheme="majorHAnsi"/>
        </w:rPr>
      </w:pPr>
    </w:p>
    <w:p w:rsidR="00313124" w:rsidRPr="005D3317" w:rsidRDefault="005D3317" w:rsidP="009E5FB3">
      <w:pPr>
        <w:spacing w:after="200" w:line="360" w:lineRule="auto"/>
        <w:ind w:left="567" w:right="850"/>
        <w:jc w:val="both"/>
        <w:rPr>
          <w:rFonts w:asciiTheme="majorHAnsi" w:eastAsiaTheme="minorHAnsi" w:hAnsiTheme="majorHAnsi"/>
          <w:lang w:val="fr-CA"/>
        </w:rPr>
      </w:pPr>
      <w:r>
        <w:rPr>
          <w:rFonts w:asciiTheme="majorHAnsi" w:eastAsiaTheme="minorHAnsi" w:hAnsiTheme="majorHAnsi"/>
          <w:b/>
          <w:lang w:val="fr-CA"/>
        </w:rPr>
        <w:t>Atelier </w:t>
      </w:r>
      <w:r w:rsidR="00313124">
        <w:rPr>
          <w:rFonts w:asciiTheme="majorHAnsi" w:eastAsiaTheme="minorHAnsi" w:hAnsiTheme="majorHAnsi"/>
          <w:b/>
          <w:lang w:val="fr-CA"/>
        </w:rPr>
        <w:t xml:space="preserve"> C-6</w:t>
      </w:r>
      <w:r>
        <w:rPr>
          <w:rFonts w:asciiTheme="majorHAnsi" w:eastAsiaTheme="minorHAnsi" w:hAnsiTheme="majorHAnsi"/>
          <w:b/>
          <w:lang w:val="fr-CA"/>
        </w:rPr>
        <w:t xml:space="preserve"> : </w:t>
      </w:r>
      <w:r w:rsidR="00313124" w:rsidRPr="005D3317">
        <w:rPr>
          <w:rFonts w:asciiTheme="majorHAnsi" w:eastAsiaTheme="minorHAnsi" w:hAnsiTheme="majorHAnsi"/>
          <w:lang w:val="fr-CA"/>
        </w:rPr>
        <w:t>Apprendre les mathématiques tout en s’amusant</w:t>
      </w:r>
      <w:r w:rsidR="00D946A6" w:rsidRPr="005D3317">
        <w:rPr>
          <w:rFonts w:asciiTheme="majorHAnsi" w:eastAsiaTheme="minorHAnsi" w:hAnsiTheme="majorHAnsi"/>
          <w:lang w:val="fr-CA"/>
        </w:rPr>
        <w:t>!</w:t>
      </w:r>
    </w:p>
    <w:p w:rsidR="00313124" w:rsidRPr="006B6C8D" w:rsidRDefault="00313124" w:rsidP="009E5FB3">
      <w:pPr>
        <w:shd w:val="clear" w:color="auto" w:fill="FFFFFF"/>
        <w:ind w:left="567" w:right="850"/>
        <w:jc w:val="both"/>
        <w:rPr>
          <w:rFonts w:asciiTheme="majorHAnsi" w:eastAsia="Times New Roman" w:hAnsiTheme="majorHAnsi" w:cs="Arial"/>
          <w:i/>
          <w:color w:val="262626"/>
          <w:shd w:val="clear" w:color="auto" w:fill="FFFFFF"/>
          <w:lang w:eastAsia="fr-CA"/>
        </w:rPr>
      </w:pPr>
      <w:r w:rsidRPr="006B6C8D">
        <w:rPr>
          <w:rFonts w:asciiTheme="majorHAnsi" w:eastAsia="Times New Roman" w:hAnsiTheme="majorHAnsi" w:cs="Arial"/>
          <w:i/>
          <w:color w:val="262626"/>
          <w:shd w:val="clear" w:color="auto" w:fill="FFFFFF"/>
          <w:lang w:eastAsia="fr-CA"/>
        </w:rPr>
        <w:t xml:space="preserve">Coup de cœur : </w:t>
      </w:r>
    </w:p>
    <w:p w:rsidR="00313124" w:rsidRPr="003C20B1" w:rsidRDefault="00313124" w:rsidP="009E5FB3">
      <w:pPr>
        <w:shd w:val="clear" w:color="auto" w:fill="FFFFFF"/>
        <w:ind w:left="567" w:right="850"/>
        <w:jc w:val="both"/>
        <w:rPr>
          <w:rFonts w:asciiTheme="majorHAnsi" w:eastAsia="Times New Roman" w:hAnsiTheme="majorHAnsi" w:cs="Arial"/>
          <w:color w:val="262626"/>
          <w:shd w:val="clear" w:color="auto" w:fill="FFFFFF"/>
          <w:lang w:eastAsia="fr-CA"/>
        </w:rPr>
      </w:pPr>
      <w:r w:rsidRPr="003C20B1">
        <w:rPr>
          <w:rFonts w:asciiTheme="majorHAnsi" w:eastAsia="Times New Roman" w:hAnsiTheme="majorHAnsi" w:cs="Arial"/>
          <w:color w:val="262626"/>
          <w:shd w:val="clear" w:color="auto" w:fill="FFFFFF"/>
          <w:lang w:eastAsia="fr-CA"/>
        </w:rPr>
        <w:t>Il est important de faire manipuler les élèves. Par exemple, faire découvrir les</w:t>
      </w:r>
      <w:r>
        <w:rPr>
          <w:rFonts w:asciiTheme="majorHAnsi" w:eastAsia="Times New Roman" w:hAnsiTheme="majorHAnsi" w:cs="Arial"/>
          <w:color w:val="262626"/>
          <w:shd w:val="clear" w:color="auto" w:fill="FFFFFF"/>
          <w:lang w:eastAsia="fr-CA"/>
        </w:rPr>
        <w:t xml:space="preserve"> formules de volume à l'aide de</w:t>
      </w:r>
      <w:r w:rsidRPr="003C20B1">
        <w:rPr>
          <w:rFonts w:asciiTheme="majorHAnsi" w:eastAsia="Times New Roman" w:hAnsiTheme="majorHAnsi" w:cs="Arial"/>
          <w:color w:val="262626"/>
          <w:shd w:val="clear" w:color="auto" w:fill="FFFFFF"/>
          <w:lang w:eastAsia="fr-CA"/>
        </w:rPr>
        <w:t xml:space="preserve"> contenants de</w:t>
      </w:r>
      <w:r>
        <w:rPr>
          <w:rFonts w:asciiTheme="majorHAnsi" w:eastAsia="Times New Roman" w:hAnsiTheme="majorHAnsi" w:cs="Arial"/>
          <w:color w:val="262626"/>
          <w:shd w:val="clear" w:color="auto" w:fill="FFFFFF"/>
          <w:lang w:eastAsia="fr-CA"/>
        </w:rPr>
        <w:t xml:space="preserve"> maïs soufflé (cylindre et cône).</w:t>
      </w:r>
    </w:p>
    <w:p w:rsidR="005D3317" w:rsidRDefault="005D3317" w:rsidP="009E5FB3">
      <w:pPr>
        <w:shd w:val="clear" w:color="auto" w:fill="FFFFFF"/>
        <w:ind w:left="567" w:right="850"/>
        <w:jc w:val="both"/>
        <w:rPr>
          <w:rFonts w:asciiTheme="majorHAnsi" w:eastAsia="Times New Roman" w:hAnsiTheme="majorHAnsi" w:cs="Arial"/>
          <w:color w:val="262626"/>
          <w:shd w:val="clear" w:color="auto" w:fill="FFFFFF"/>
          <w:lang w:eastAsia="fr-CA"/>
        </w:rPr>
      </w:pPr>
    </w:p>
    <w:p w:rsidR="00313124" w:rsidRPr="003C20B1" w:rsidRDefault="00313124" w:rsidP="009E5FB3">
      <w:pPr>
        <w:shd w:val="clear" w:color="auto" w:fill="FFFFFF"/>
        <w:ind w:left="567" w:right="850"/>
        <w:jc w:val="both"/>
        <w:rPr>
          <w:rFonts w:asciiTheme="majorHAnsi" w:eastAsia="Times New Roman" w:hAnsiTheme="majorHAnsi" w:cs="Arial"/>
          <w:color w:val="262626"/>
          <w:shd w:val="clear" w:color="auto" w:fill="FFFFFF"/>
          <w:lang w:eastAsia="fr-CA"/>
        </w:rPr>
      </w:pPr>
      <w:r w:rsidRPr="003C20B1">
        <w:rPr>
          <w:rFonts w:asciiTheme="majorHAnsi" w:eastAsia="Times New Roman" w:hAnsiTheme="majorHAnsi" w:cs="Arial"/>
          <w:color w:val="262626"/>
          <w:shd w:val="clear" w:color="auto" w:fill="FFFFFF"/>
          <w:lang w:eastAsia="fr-CA"/>
        </w:rPr>
        <w:t>Apporter des exemples concrets par divers objets (carrés de couleur pour la relation de Pythagore, lunettes de couleurs et bracelets pour les statistiques).</w:t>
      </w:r>
    </w:p>
    <w:p w:rsidR="00313124" w:rsidRDefault="00313124" w:rsidP="009E5FB3">
      <w:pPr>
        <w:shd w:val="clear" w:color="auto" w:fill="FFFFFF"/>
        <w:ind w:left="567" w:right="850"/>
        <w:jc w:val="both"/>
        <w:rPr>
          <w:rFonts w:asciiTheme="majorHAnsi" w:eastAsia="Times New Roman" w:hAnsiTheme="majorHAnsi" w:cs="Arial"/>
          <w:i/>
          <w:color w:val="262626"/>
          <w:shd w:val="clear" w:color="auto" w:fill="FFFFFF"/>
          <w:lang w:eastAsia="fr-CA"/>
        </w:rPr>
      </w:pPr>
    </w:p>
    <w:p w:rsidR="00313124" w:rsidRPr="006B6C8D" w:rsidRDefault="00313124" w:rsidP="009E5FB3">
      <w:pPr>
        <w:shd w:val="clear" w:color="auto" w:fill="FFFFFF"/>
        <w:ind w:left="567" w:right="850"/>
        <w:jc w:val="both"/>
        <w:rPr>
          <w:rFonts w:asciiTheme="majorHAnsi" w:eastAsia="Times New Roman" w:hAnsiTheme="majorHAnsi" w:cs="Arial"/>
          <w:i/>
          <w:color w:val="262626"/>
          <w:shd w:val="clear" w:color="auto" w:fill="FFFFFF"/>
          <w:lang w:eastAsia="fr-CA"/>
        </w:rPr>
      </w:pPr>
      <w:r w:rsidRPr="006B6C8D">
        <w:rPr>
          <w:rFonts w:asciiTheme="majorHAnsi" w:eastAsia="Times New Roman" w:hAnsiTheme="majorHAnsi" w:cs="Arial"/>
          <w:i/>
          <w:color w:val="262626"/>
          <w:shd w:val="clear" w:color="auto" w:fill="FFFFFF"/>
          <w:lang w:eastAsia="fr-CA"/>
        </w:rPr>
        <w:t xml:space="preserve">À forer : </w:t>
      </w:r>
    </w:p>
    <w:p w:rsidR="00313124" w:rsidRPr="003C20B1" w:rsidRDefault="00313124" w:rsidP="009E5FB3">
      <w:pPr>
        <w:shd w:val="clear" w:color="auto" w:fill="FFFFFF"/>
        <w:ind w:left="567" w:right="850"/>
        <w:jc w:val="both"/>
        <w:rPr>
          <w:rFonts w:asciiTheme="majorHAnsi" w:eastAsia="Times New Roman" w:hAnsiTheme="majorHAnsi" w:cs="Arial"/>
          <w:color w:val="262626"/>
          <w:shd w:val="clear" w:color="auto" w:fill="FFFFFF"/>
          <w:lang w:eastAsia="fr-CA"/>
        </w:rPr>
      </w:pPr>
      <w:r w:rsidRPr="003C20B1">
        <w:rPr>
          <w:rFonts w:asciiTheme="majorHAnsi" w:eastAsia="Times New Roman" w:hAnsiTheme="majorHAnsi" w:cs="Arial"/>
          <w:color w:val="262626"/>
          <w:shd w:val="clear" w:color="auto" w:fill="FFFFFF"/>
          <w:lang w:eastAsia="fr-CA"/>
        </w:rPr>
        <w:t xml:space="preserve">L’avantage de la rétroaction immédiate grâce aux </w:t>
      </w:r>
      <w:proofErr w:type="spellStart"/>
      <w:r w:rsidRPr="003C20B1">
        <w:rPr>
          <w:rFonts w:asciiTheme="majorHAnsi" w:eastAsia="Times New Roman" w:hAnsiTheme="majorHAnsi" w:cs="Arial"/>
          <w:color w:val="262626"/>
          <w:shd w:val="clear" w:color="auto" w:fill="FFFFFF"/>
          <w:lang w:eastAsia="fr-CA"/>
        </w:rPr>
        <w:t>télévoteurs</w:t>
      </w:r>
      <w:proofErr w:type="spellEnd"/>
      <w:r w:rsidRPr="003C20B1">
        <w:rPr>
          <w:rFonts w:asciiTheme="majorHAnsi" w:eastAsia="Times New Roman" w:hAnsiTheme="majorHAnsi" w:cs="Arial"/>
          <w:color w:val="262626"/>
          <w:shd w:val="clear" w:color="auto" w:fill="FFFFFF"/>
          <w:lang w:eastAsia="fr-CA"/>
        </w:rPr>
        <w:t xml:space="preserve"> </w:t>
      </w:r>
      <w:r w:rsidRPr="003C20B1">
        <w:rPr>
          <w:rFonts w:asciiTheme="majorHAnsi" w:eastAsia="Times New Roman" w:hAnsiTheme="majorHAnsi" w:cs="Arial"/>
          <w:i/>
          <w:color w:val="262626"/>
          <w:shd w:val="clear" w:color="auto" w:fill="FFFFFF"/>
          <w:lang w:eastAsia="fr-CA"/>
        </w:rPr>
        <w:t xml:space="preserve">Smart </w:t>
      </w:r>
      <w:proofErr w:type="spellStart"/>
      <w:r w:rsidRPr="003C20B1">
        <w:rPr>
          <w:rFonts w:asciiTheme="majorHAnsi" w:eastAsia="Times New Roman" w:hAnsiTheme="majorHAnsi" w:cs="Arial"/>
          <w:i/>
          <w:color w:val="262626"/>
          <w:shd w:val="clear" w:color="auto" w:fill="FFFFFF"/>
          <w:lang w:eastAsia="fr-CA"/>
        </w:rPr>
        <w:t>Responses</w:t>
      </w:r>
      <w:proofErr w:type="spellEnd"/>
      <w:r w:rsidRPr="003C20B1">
        <w:rPr>
          <w:rFonts w:asciiTheme="majorHAnsi" w:eastAsia="Times New Roman" w:hAnsiTheme="majorHAnsi" w:cs="Arial"/>
          <w:i/>
          <w:color w:val="262626"/>
          <w:shd w:val="clear" w:color="auto" w:fill="FFFFFF"/>
          <w:lang w:eastAsia="fr-CA"/>
        </w:rPr>
        <w:t xml:space="preserve"> XE</w:t>
      </w:r>
      <w:r w:rsidRPr="003C20B1">
        <w:rPr>
          <w:rFonts w:asciiTheme="majorHAnsi" w:eastAsia="Times New Roman" w:hAnsiTheme="majorHAnsi" w:cs="Arial"/>
          <w:color w:val="262626"/>
          <w:shd w:val="clear" w:color="auto" w:fill="FFFFFF"/>
          <w:lang w:eastAsia="fr-CA"/>
        </w:rPr>
        <w:t xml:space="preserve"> (présentation trop sommaire, outil super intéressant que j’utilise depuis trois ans, certaines fonctionnalité</w:t>
      </w:r>
      <w:r>
        <w:rPr>
          <w:rFonts w:asciiTheme="majorHAnsi" w:eastAsia="Times New Roman" w:hAnsiTheme="majorHAnsi" w:cs="Arial"/>
          <w:color w:val="262626"/>
          <w:shd w:val="clear" w:color="auto" w:fill="FFFFFF"/>
          <w:lang w:eastAsia="fr-CA"/>
        </w:rPr>
        <w:t xml:space="preserve">s auraient dû être expliquées). </w:t>
      </w:r>
    </w:p>
    <w:p w:rsidR="00313124" w:rsidRPr="003C20B1" w:rsidRDefault="00313124" w:rsidP="009E5FB3">
      <w:pPr>
        <w:shd w:val="clear" w:color="auto" w:fill="FFFFFF"/>
        <w:ind w:left="567" w:right="850" w:hanging="360"/>
        <w:jc w:val="both"/>
        <w:rPr>
          <w:rFonts w:asciiTheme="majorHAnsi" w:eastAsia="Times New Roman" w:hAnsiTheme="majorHAnsi" w:cs="Arial"/>
          <w:color w:val="262626"/>
          <w:shd w:val="clear" w:color="auto" w:fill="FFFFFF"/>
          <w:lang w:eastAsia="fr-CA"/>
        </w:rPr>
      </w:pPr>
    </w:p>
    <w:p w:rsidR="00313124" w:rsidRPr="003C2508" w:rsidRDefault="00313124" w:rsidP="009E5FB3">
      <w:pPr>
        <w:shd w:val="clear" w:color="auto" w:fill="FFFFFF"/>
        <w:ind w:left="567" w:right="850"/>
        <w:jc w:val="both"/>
        <w:rPr>
          <w:rFonts w:asciiTheme="majorHAnsi" w:eastAsia="Times New Roman" w:hAnsiTheme="majorHAnsi" w:cs="Arial"/>
          <w:i/>
          <w:color w:val="262626"/>
          <w:shd w:val="clear" w:color="auto" w:fill="FFFFFF"/>
          <w:lang w:eastAsia="fr-CA"/>
        </w:rPr>
      </w:pPr>
      <w:r>
        <w:rPr>
          <w:rFonts w:asciiTheme="majorHAnsi" w:eastAsia="Times New Roman" w:hAnsiTheme="majorHAnsi" w:cs="Arial"/>
          <w:i/>
          <w:color w:val="262626"/>
          <w:shd w:val="clear" w:color="auto" w:fill="FFFFFF"/>
          <w:lang w:eastAsia="fr-CA"/>
        </w:rPr>
        <w:t>À réinvestir</w:t>
      </w:r>
      <w:r w:rsidR="00D946A6">
        <w:rPr>
          <w:rFonts w:asciiTheme="majorHAnsi" w:eastAsia="Times New Roman" w:hAnsiTheme="majorHAnsi" w:cs="Arial"/>
          <w:i/>
          <w:color w:val="262626"/>
          <w:shd w:val="clear" w:color="auto" w:fill="FFFFFF"/>
          <w:lang w:eastAsia="fr-CA"/>
        </w:rPr>
        <w:t>?</w:t>
      </w:r>
      <w:r w:rsidRPr="003C2508">
        <w:rPr>
          <w:rFonts w:asciiTheme="majorHAnsi" w:eastAsia="Times New Roman" w:hAnsiTheme="majorHAnsi" w:cs="Arial"/>
          <w:i/>
          <w:color w:val="262626"/>
          <w:shd w:val="clear" w:color="auto" w:fill="FFFFFF"/>
          <w:lang w:eastAsia="fr-CA"/>
        </w:rPr>
        <w:t xml:space="preserve"> </w:t>
      </w:r>
    </w:p>
    <w:p w:rsidR="00313124" w:rsidRPr="003C20B1" w:rsidRDefault="00313124" w:rsidP="009E5FB3">
      <w:pPr>
        <w:shd w:val="clear" w:color="auto" w:fill="FFFFFF"/>
        <w:ind w:left="567" w:right="850"/>
        <w:jc w:val="both"/>
        <w:rPr>
          <w:rFonts w:asciiTheme="majorHAnsi" w:eastAsia="Times New Roman" w:hAnsiTheme="majorHAnsi" w:cs="Arial"/>
          <w:color w:val="262626"/>
          <w:shd w:val="clear" w:color="auto" w:fill="FFFFFF"/>
          <w:lang w:eastAsia="fr-CA"/>
        </w:rPr>
      </w:pPr>
      <w:r w:rsidRPr="003C20B1">
        <w:rPr>
          <w:rFonts w:asciiTheme="majorHAnsi" w:eastAsia="Times New Roman" w:hAnsiTheme="majorHAnsi" w:cs="Arial"/>
          <w:color w:val="262626"/>
          <w:shd w:val="clear" w:color="auto" w:fill="FFFFFF"/>
          <w:lang w:eastAsia="fr-CA"/>
        </w:rPr>
        <w:t>Utilisation de Netmaths.net pour varier l'</w:t>
      </w:r>
      <w:proofErr w:type="spellStart"/>
      <w:r w:rsidRPr="003C20B1">
        <w:rPr>
          <w:rFonts w:asciiTheme="majorHAnsi" w:eastAsia="Times New Roman" w:hAnsiTheme="majorHAnsi" w:cs="Arial"/>
          <w:color w:val="262626"/>
          <w:shd w:val="clear" w:color="auto" w:fill="FFFFFF"/>
          <w:lang w:eastAsia="fr-CA"/>
        </w:rPr>
        <w:t>exercisation</w:t>
      </w:r>
      <w:proofErr w:type="spellEnd"/>
      <w:r w:rsidRPr="003C20B1">
        <w:rPr>
          <w:rFonts w:asciiTheme="majorHAnsi" w:eastAsia="Times New Roman" w:hAnsiTheme="majorHAnsi" w:cs="Arial"/>
          <w:color w:val="262626"/>
          <w:shd w:val="clear" w:color="auto" w:fill="FFFFFF"/>
          <w:lang w:eastAsia="fr-CA"/>
        </w:rPr>
        <w:t>. Super complément à l’enseignement</w:t>
      </w:r>
      <w:r>
        <w:rPr>
          <w:rFonts w:asciiTheme="majorHAnsi" w:eastAsia="Times New Roman" w:hAnsiTheme="majorHAnsi" w:cs="Arial"/>
          <w:color w:val="262626"/>
          <w:shd w:val="clear" w:color="auto" w:fill="FFFFFF"/>
          <w:lang w:eastAsia="fr-CA"/>
        </w:rPr>
        <w:t xml:space="preserve">! </w:t>
      </w:r>
      <w:r w:rsidRPr="003C20B1">
        <w:rPr>
          <w:rFonts w:asciiTheme="majorHAnsi" w:eastAsia="Times New Roman" w:hAnsiTheme="majorHAnsi" w:cs="Arial"/>
          <w:color w:val="262626"/>
          <w:shd w:val="clear" w:color="auto" w:fill="FFFFFF"/>
          <w:lang w:eastAsia="fr-CA"/>
        </w:rPr>
        <w:t>Je l’utilise en atelier d’aide. Mes garçons les plus faibles sont très motivés par ce site. La plateforme est conviviale et dynamique.</w:t>
      </w:r>
    </w:p>
    <w:p w:rsidR="00313124" w:rsidRPr="003C20B1" w:rsidRDefault="00313124" w:rsidP="009E5FB3">
      <w:pPr>
        <w:shd w:val="clear" w:color="auto" w:fill="FFFFFF"/>
        <w:ind w:left="567" w:right="850"/>
        <w:jc w:val="both"/>
        <w:rPr>
          <w:rFonts w:asciiTheme="majorHAnsi" w:eastAsia="Times New Roman" w:hAnsiTheme="majorHAnsi" w:cs="Arial"/>
          <w:color w:val="262626"/>
          <w:shd w:val="clear" w:color="auto" w:fill="FFFFFF"/>
          <w:lang w:eastAsia="fr-CA"/>
        </w:rPr>
      </w:pPr>
    </w:p>
    <w:p w:rsidR="00313124" w:rsidRPr="003C20B1" w:rsidRDefault="00313124" w:rsidP="009E5FB3">
      <w:pPr>
        <w:shd w:val="clear" w:color="auto" w:fill="FFFFFF"/>
        <w:ind w:left="567" w:right="850"/>
        <w:jc w:val="both"/>
        <w:rPr>
          <w:rFonts w:asciiTheme="majorHAnsi" w:eastAsia="Times New Roman" w:hAnsiTheme="majorHAnsi" w:cs="Arial"/>
          <w:color w:val="262626"/>
          <w:shd w:val="clear" w:color="auto" w:fill="FFFFFF"/>
          <w:lang w:eastAsia="fr-CA"/>
        </w:rPr>
      </w:pPr>
      <w:r w:rsidRPr="003C20B1">
        <w:rPr>
          <w:rFonts w:asciiTheme="majorHAnsi" w:eastAsia="Times New Roman" w:hAnsiTheme="majorHAnsi" w:cs="Arial"/>
          <w:color w:val="262626"/>
          <w:shd w:val="clear" w:color="auto" w:fill="FFFFFF"/>
          <w:lang w:eastAsia="fr-CA"/>
        </w:rPr>
        <w:t>Site de Dan Meyer (pizza et popcorn) pour les petites vidéos concrètes qui démontrent des concepts mathématiques complexes.</w:t>
      </w:r>
    </w:p>
    <w:p w:rsidR="00313124" w:rsidRPr="003C20B1" w:rsidRDefault="00313124" w:rsidP="009E5FB3">
      <w:pPr>
        <w:shd w:val="clear" w:color="auto" w:fill="FFFFFF"/>
        <w:ind w:left="567" w:right="850" w:hanging="360"/>
        <w:jc w:val="both"/>
        <w:rPr>
          <w:rFonts w:asciiTheme="majorHAnsi" w:eastAsia="Times New Roman" w:hAnsiTheme="majorHAnsi" w:cs="Arial"/>
          <w:color w:val="262626"/>
          <w:shd w:val="clear" w:color="auto" w:fill="FFFFFF"/>
          <w:lang w:eastAsia="fr-CA"/>
        </w:rPr>
      </w:pPr>
    </w:p>
    <w:p w:rsidR="00313124" w:rsidRPr="006B6C8D" w:rsidRDefault="00313124" w:rsidP="009E5FB3">
      <w:pPr>
        <w:shd w:val="clear" w:color="auto" w:fill="FFFFFF"/>
        <w:ind w:left="567" w:right="850"/>
        <w:jc w:val="both"/>
        <w:rPr>
          <w:rFonts w:asciiTheme="majorHAnsi" w:eastAsia="Times New Roman" w:hAnsiTheme="majorHAnsi" w:cs="Arial"/>
          <w:i/>
          <w:color w:val="262626"/>
          <w:shd w:val="clear" w:color="auto" w:fill="FFFFFF"/>
          <w:lang w:eastAsia="fr-CA"/>
        </w:rPr>
      </w:pPr>
      <w:r w:rsidRPr="006B6C8D">
        <w:rPr>
          <w:rFonts w:asciiTheme="majorHAnsi" w:eastAsia="Times New Roman" w:hAnsiTheme="majorHAnsi" w:cs="Arial"/>
          <w:i/>
          <w:color w:val="262626"/>
          <w:shd w:val="clear" w:color="auto" w:fill="FFFFFF"/>
          <w:lang w:eastAsia="fr-CA"/>
        </w:rPr>
        <w:t>Autres observations pertinentes</w:t>
      </w:r>
      <w:r>
        <w:rPr>
          <w:rFonts w:asciiTheme="majorHAnsi" w:eastAsia="Times New Roman" w:hAnsiTheme="majorHAnsi" w:cs="Arial"/>
          <w:i/>
          <w:color w:val="262626"/>
          <w:shd w:val="clear" w:color="auto" w:fill="FFFFFF"/>
          <w:lang w:eastAsia="fr-CA"/>
        </w:rPr>
        <w:t xml:space="preserve"> : </w:t>
      </w:r>
    </w:p>
    <w:p w:rsidR="00313124" w:rsidRPr="006B6C8D" w:rsidRDefault="00313124" w:rsidP="009E5FB3">
      <w:pPr>
        <w:shd w:val="clear" w:color="auto" w:fill="FFFFFF"/>
        <w:ind w:left="567" w:right="850"/>
        <w:jc w:val="both"/>
        <w:rPr>
          <w:rFonts w:asciiTheme="majorHAnsi" w:eastAsia="Times New Roman" w:hAnsiTheme="majorHAnsi" w:cs="Arial"/>
          <w:color w:val="262626"/>
          <w:shd w:val="clear" w:color="auto" w:fill="FFFFFF"/>
          <w:lang w:eastAsia="fr-CA"/>
        </w:rPr>
      </w:pPr>
      <w:r w:rsidRPr="003C20B1">
        <w:rPr>
          <w:rFonts w:asciiTheme="majorHAnsi" w:eastAsia="Times New Roman" w:hAnsiTheme="majorHAnsi" w:cs="Arial"/>
          <w:color w:val="262626"/>
          <w:shd w:val="clear" w:color="auto" w:fill="FFFFFF"/>
          <w:lang w:eastAsia="fr-CA"/>
        </w:rPr>
        <w:t>TRÈS dynamique</w:t>
      </w:r>
      <w:r w:rsidR="00D946A6">
        <w:rPr>
          <w:rFonts w:asciiTheme="majorHAnsi" w:eastAsia="Times New Roman" w:hAnsiTheme="majorHAnsi" w:cs="Arial"/>
          <w:color w:val="262626"/>
          <w:shd w:val="clear" w:color="auto" w:fill="FFFFFF"/>
          <w:lang w:eastAsia="fr-CA"/>
        </w:rPr>
        <w:t>!</w:t>
      </w:r>
      <w:r>
        <w:rPr>
          <w:rFonts w:asciiTheme="majorHAnsi" w:eastAsia="Times New Roman" w:hAnsiTheme="majorHAnsi" w:cs="Arial"/>
          <w:color w:val="262626"/>
          <w:shd w:val="clear" w:color="auto" w:fill="FFFFFF"/>
          <w:lang w:eastAsia="fr-CA"/>
        </w:rPr>
        <w:t xml:space="preserve"> </w:t>
      </w:r>
      <w:r w:rsidRPr="003C20B1">
        <w:rPr>
          <w:rFonts w:asciiTheme="majorHAnsi" w:eastAsia="Times New Roman" w:hAnsiTheme="majorHAnsi" w:cs="Arial"/>
          <w:color w:val="262626"/>
          <w:shd w:val="clear" w:color="auto" w:fill="FFFFFF"/>
          <w:lang w:eastAsia="fr-CA"/>
        </w:rPr>
        <w:t>Les personnes ont participé aux activités</w:t>
      </w:r>
      <w:r>
        <w:rPr>
          <w:rFonts w:asciiTheme="majorHAnsi" w:eastAsia="Times New Roman" w:hAnsiTheme="majorHAnsi" w:cs="Arial"/>
          <w:color w:val="262626"/>
          <w:shd w:val="clear" w:color="auto" w:fill="FFFFFF"/>
          <w:lang w:eastAsia="fr-CA"/>
        </w:rPr>
        <w:t xml:space="preserve">! </w:t>
      </w:r>
      <w:r w:rsidRPr="003C20B1">
        <w:rPr>
          <w:rFonts w:asciiTheme="majorHAnsi" w:eastAsia="Times New Roman" w:hAnsiTheme="majorHAnsi" w:cs="Arial"/>
          <w:color w:val="262626"/>
          <w:shd w:val="clear" w:color="auto" w:fill="FFFFFF"/>
          <w:lang w:eastAsia="fr-CA"/>
        </w:rPr>
        <w:t>Belle démonstration de ce qu’on cherche à faire avec nos garçons.</w:t>
      </w:r>
    </w:p>
    <w:p w:rsidR="003F3949" w:rsidRDefault="003F3949" w:rsidP="009E5FB3">
      <w:pPr>
        <w:spacing w:line="276" w:lineRule="auto"/>
        <w:ind w:left="567" w:right="850"/>
        <w:jc w:val="center"/>
        <w:rPr>
          <w:rFonts w:asciiTheme="majorHAnsi" w:hAnsiTheme="majorHAnsi" w:cs="Arial"/>
          <w:iCs/>
          <w:lang w:val="fr-CA"/>
        </w:rPr>
      </w:pPr>
    </w:p>
    <w:p w:rsidR="00FB6405" w:rsidRDefault="00FB6405" w:rsidP="009E5FB3">
      <w:pPr>
        <w:spacing w:line="276" w:lineRule="auto"/>
        <w:ind w:left="567" w:right="850"/>
        <w:jc w:val="center"/>
        <w:rPr>
          <w:rFonts w:asciiTheme="majorHAnsi" w:hAnsiTheme="majorHAnsi" w:cs="Arial"/>
          <w:iCs/>
          <w:lang w:val="fr-CA"/>
        </w:rPr>
      </w:pPr>
    </w:p>
    <w:p w:rsidR="00FB6405" w:rsidRPr="00FE7024" w:rsidRDefault="00FB6405" w:rsidP="009E5FB3">
      <w:pPr>
        <w:spacing w:line="276" w:lineRule="auto"/>
        <w:ind w:left="567" w:right="850"/>
        <w:rPr>
          <w:rFonts w:asciiTheme="majorHAnsi" w:hAnsiTheme="majorHAnsi" w:cs="Arial"/>
          <w:iCs/>
          <w:lang w:val="fr-CA"/>
        </w:rPr>
      </w:pPr>
      <w:r>
        <w:rPr>
          <w:rFonts w:asciiTheme="majorHAnsi" w:hAnsiTheme="majorHAnsi" w:cs="Arial"/>
          <w:iCs/>
          <w:lang w:val="fr-CA"/>
        </w:rPr>
        <w:t>L’équipe des rédacteurs du colloque 2014</w:t>
      </w:r>
    </w:p>
    <w:sectPr w:rsidR="00FB6405" w:rsidRPr="00FE7024" w:rsidSect="0092094A">
      <w:headerReference w:type="first" r:id="rId29"/>
      <w:type w:val="continuous"/>
      <w:pgSz w:w="12240" w:h="15840"/>
      <w:pgMar w:top="568" w:right="191" w:bottom="709" w:left="426" w:header="426"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24" w:rsidRDefault="00313124" w:rsidP="009A3C99">
      <w:r>
        <w:separator/>
      </w:r>
    </w:p>
  </w:endnote>
  <w:endnote w:type="continuationSeparator" w:id="0">
    <w:p w:rsidR="00313124" w:rsidRDefault="00313124" w:rsidP="009A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triel">
    <w:charset w:val="00"/>
    <w:family w:val="auto"/>
    <w:pitch w:val="variable"/>
    <w:sig w:usb0="800000AF" w:usb1="50000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24" w:rsidRDefault="00313124" w:rsidP="009A3C99">
      <w:r>
        <w:separator/>
      </w:r>
    </w:p>
  </w:footnote>
  <w:footnote w:type="continuationSeparator" w:id="0">
    <w:p w:rsidR="00313124" w:rsidRDefault="00313124" w:rsidP="009A3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24" w:rsidRPr="0020204F" w:rsidRDefault="004A50C8" w:rsidP="004A50C8">
    <w:pPr>
      <w:pStyle w:val="En-tte"/>
      <w:ind w:left="-426"/>
      <w:jc w:val="center"/>
    </w:pPr>
    <w:r w:rsidRPr="0020204F">
      <w:object w:dxaOrig="9180"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5pt;height:174.05pt" o:ole="">
          <v:imagedata r:id="rId1" o:title=""/>
        </v:shape>
        <o:OLEObject Type="Embed" ProgID="AcroExch.Document.11" ShapeID="_x0000_i1025" DrawAspect="Content" ObjectID="_146348932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AB5"/>
    <w:multiLevelType w:val="hybridMultilevel"/>
    <w:tmpl w:val="85AEC8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A062F8"/>
    <w:multiLevelType w:val="hybridMultilevel"/>
    <w:tmpl w:val="3C200E8C"/>
    <w:lvl w:ilvl="0" w:tplc="0C0C000D">
      <w:start w:val="1"/>
      <w:numFmt w:val="bullet"/>
      <w:lvlText w:val=""/>
      <w:lvlJc w:val="left"/>
      <w:pPr>
        <w:ind w:left="513" w:hanging="360"/>
      </w:pPr>
      <w:rPr>
        <w:rFonts w:ascii="Wingdings" w:hAnsi="Wingdings" w:hint="default"/>
      </w:rPr>
    </w:lvl>
    <w:lvl w:ilvl="1" w:tplc="0C0C0003">
      <w:start w:val="1"/>
      <w:numFmt w:val="bullet"/>
      <w:lvlText w:val="o"/>
      <w:lvlJc w:val="left"/>
      <w:pPr>
        <w:ind w:left="1233" w:hanging="360"/>
      </w:pPr>
      <w:rPr>
        <w:rFonts w:ascii="Courier New" w:hAnsi="Courier New" w:cs="Courier New" w:hint="default"/>
      </w:rPr>
    </w:lvl>
    <w:lvl w:ilvl="2" w:tplc="0C0C0005" w:tentative="1">
      <w:start w:val="1"/>
      <w:numFmt w:val="bullet"/>
      <w:lvlText w:val=""/>
      <w:lvlJc w:val="left"/>
      <w:pPr>
        <w:ind w:left="1953" w:hanging="360"/>
      </w:pPr>
      <w:rPr>
        <w:rFonts w:ascii="Wingdings" w:hAnsi="Wingdings" w:hint="default"/>
      </w:rPr>
    </w:lvl>
    <w:lvl w:ilvl="3" w:tplc="0C0C0001" w:tentative="1">
      <w:start w:val="1"/>
      <w:numFmt w:val="bullet"/>
      <w:lvlText w:val=""/>
      <w:lvlJc w:val="left"/>
      <w:pPr>
        <w:ind w:left="2673" w:hanging="360"/>
      </w:pPr>
      <w:rPr>
        <w:rFonts w:ascii="Symbol" w:hAnsi="Symbol" w:hint="default"/>
      </w:rPr>
    </w:lvl>
    <w:lvl w:ilvl="4" w:tplc="0C0C0003" w:tentative="1">
      <w:start w:val="1"/>
      <w:numFmt w:val="bullet"/>
      <w:lvlText w:val="o"/>
      <w:lvlJc w:val="left"/>
      <w:pPr>
        <w:ind w:left="3393" w:hanging="360"/>
      </w:pPr>
      <w:rPr>
        <w:rFonts w:ascii="Courier New" w:hAnsi="Courier New" w:cs="Courier New" w:hint="default"/>
      </w:rPr>
    </w:lvl>
    <w:lvl w:ilvl="5" w:tplc="0C0C0005" w:tentative="1">
      <w:start w:val="1"/>
      <w:numFmt w:val="bullet"/>
      <w:lvlText w:val=""/>
      <w:lvlJc w:val="left"/>
      <w:pPr>
        <w:ind w:left="4113" w:hanging="360"/>
      </w:pPr>
      <w:rPr>
        <w:rFonts w:ascii="Wingdings" w:hAnsi="Wingdings" w:hint="default"/>
      </w:rPr>
    </w:lvl>
    <w:lvl w:ilvl="6" w:tplc="0C0C0001" w:tentative="1">
      <w:start w:val="1"/>
      <w:numFmt w:val="bullet"/>
      <w:lvlText w:val=""/>
      <w:lvlJc w:val="left"/>
      <w:pPr>
        <w:ind w:left="4833" w:hanging="360"/>
      </w:pPr>
      <w:rPr>
        <w:rFonts w:ascii="Symbol" w:hAnsi="Symbol" w:hint="default"/>
      </w:rPr>
    </w:lvl>
    <w:lvl w:ilvl="7" w:tplc="0C0C0003" w:tentative="1">
      <w:start w:val="1"/>
      <w:numFmt w:val="bullet"/>
      <w:lvlText w:val="o"/>
      <w:lvlJc w:val="left"/>
      <w:pPr>
        <w:ind w:left="5553" w:hanging="360"/>
      </w:pPr>
      <w:rPr>
        <w:rFonts w:ascii="Courier New" w:hAnsi="Courier New" w:cs="Courier New" w:hint="default"/>
      </w:rPr>
    </w:lvl>
    <w:lvl w:ilvl="8" w:tplc="0C0C0005" w:tentative="1">
      <w:start w:val="1"/>
      <w:numFmt w:val="bullet"/>
      <w:lvlText w:val=""/>
      <w:lvlJc w:val="left"/>
      <w:pPr>
        <w:ind w:left="6273" w:hanging="360"/>
      </w:pPr>
      <w:rPr>
        <w:rFonts w:ascii="Wingdings" w:hAnsi="Wingdings" w:hint="default"/>
      </w:rPr>
    </w:lvl>
  </w:abstractNum>
  <w:abstractNum w:abstractNumId="2">
    <w:nsid w:val="09C16547"/>
    <w:multiLevelType w:val="hybridMultilevel"/>
    <w:tmpl w:val="687828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CFD6B7A"/>
    <w:multiLevelType w:val="hybridMultilevel"/>
    <w:tmpl w:val="10FE4C56"/>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22A1430"/>
    <w:multiLevelType w:val="hybridMultilevel"/>
    <w:tmpl w:val="78109416"/>
    <w:lvl w:ilvl="0" w:tplc="124074FC">
      <w:numFmt w:val="bullet"/>
      <w:lvlText w:val="-"/>
      <w:lvlJc w:val="left"/>
      <w:pPr>
        <w:ind w:left="1068" w:hanging="360"/>
      </w:pPr>
      <w:rPr>
        <w:rFonts w:ascii="Arial" w:eastAsia="Cambria"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nsid w:val="199D551C"/>
    <w:multiLevelType w:val="hybridMultilevel"/>
    <w:tmpl w:val="5FDA8A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A5C78B5"/>
    <w:multiLevelType w:val="hybridMultilevel"/>
    <w:tmpl w:val="03DC87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2387375"/>
    <w:multiLevelType w:val="hybridMultilevel"/>
    <w:tmpl w:val="E28CA0D2"/>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8">
    <w:nsid w:val="2434141F"/>
    <w:multiLevelType w:val="hybridMultilevel"/>
    <w:tmpl w:val="3648AE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52945B0"/>
    <w:multiLevelType w:val="hybridMultilevel"/>
    <w:tmpl w:val="60D683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CCD7561"/>
    <w:multiLevelType w:val="multilevel"/>
    <w:tmpl w:val="AEFEB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5390CD4"/>
    <w:multiLevelType w:val="hybridMultilevel"/>
    <w:tmpl w:val="9FB09F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nsid w:val="39443200"/>
    <w:multiLevelType w:val="hybridMultilevel"/>
    <w:tmpl w:val="DB1EA352"/>
    <w:lvl w:ilvl="0" w:tplc="F4AE43D0">
      <w:start w:val="8"/>
      <w:numFmt w:val="bullet"/>
      <w:lvlText w:val="-"/>
      <w:lvlJc w:val="left"/>
      <w:pPr>
        <w:ind w:left="1800" w:hanging="360"/>
      </w:pPr>
      <w:rPr>
        <w:rFonts w:ascii="Tahoma" w:eastAsia="Times New Roman" w:hAnsi="Tahoma" w:cs="Tahoma" w:hint="default"/>
      </w:rPr>
    </w:lvl>
    <w:lvl w:ilvl="1" w:tplc="0C0C0003">
      <w:start w:val="1"/>
      <w:numFmt w:val="bullet"/>
      <w:lvlText w:val="o"/>
      <w:lvlJc w:val="left"/>
      <w:pPr>
        <w:ind w:left="2520" w:hanging="360"/>
      </w:pPr>
      <w:rPr>
        <w:rFonts w:ascii="Courier New" w:hAnsi="Courier New" w:cs="Courier New" w:hint="default"/>
      </w:rPr>
    </w:lvl>
    <w:lvl w:ilvl="2" w:tplc="0C0C0005">
      <w:start w:val="1"/>
      <w:numFmt w:val="bullet"/>
      <w:lvlText w:val=""/>
      <w:lvlJc w:val="left"/>
      <w:pPr>
        <w:ind w:left="3240" w:hanging="360"/>
      </w:pPr>
      <w:rPr>
        <w:rFonts w:ascii="Wingdings" w:hAnsi="Wingdings" w:hint="default"/>
      </w:rPr>
    </w:lvl>
    <w:lvl w:ilvl="3" w:tplc="0C0C0001">
      <w:start w:val="1"/>
      <w:numFmt w:val="bullet"/>
      <w:lvlText w:val=""/>
      <w:lvlJc w:val="left"/>
      <w:pPr>
        <w:ind w:left="3960" w:hanging="360"/>
      </w:pPr>
      <w:rPr>
        <w:rFonts w:ascii="Symbol" w:hAnsi="Symbol" w:hint="default"/>
      </w:rPr>
    </w:lvl>
    <w:lvl w:ilvl="4" w:tplc="0C0C0003">
      <w:start w:val="1"/>
      <w:numFmt w:val="bullet"/>
      <w:lvlText w:val="o"/>
      <w:lvlJc w:val="left"/>
      <w:pPr>
        <w:ind w:left="4680" w:hanging="360"/>
      </w:pPr>
      <w:rPr>
        <w:rFonts w:ascii="Courier New" w:hAnsi="Courier New" w:cs="Courier New" w:hint="default"/>
      </w:rPr>
    </w:lvl>
    <w:lvl w:ilvl="5" w:tplc="0C0C0005">
      <w:start w:val="1"/>
      <w:numFmt w:val="bullet"/>
      <w:lvlText w:val=""/>
      <w:lvlJc w:val="left"/>
      <w:pPr>
        <w:ind w:left="5400" w:hanging="360"/>
      </w:pPr>
      <w:rPr>
        <w:rFonts w:ascii="Wingdings" w:hAnsi="Wingdings" w:hint="default"/>
      </w:rPr>
    </w:lvl>
    <w:lvl w:ilvl="6" w:tplc="0C0C0001">
      <w:start w:val="1"/>
      <w:numFmt w:val="bullet"/>
      <w:lvlText w:val=""/>
      <w:lvlJc w:val="left"/>
      <w:pPr>
        <w:ind w:left="6120" w:hanging="360"/>
      </w:pPr>
      <w:rPr>
        <w:rFonts w:ascii="Symbol" w:hAnsi="Symbol" w:hint="default"/>
      </w:rPr>
    </w:lvl>
    <w:lvl w:ilvl="7" w:tplc="0C0C0003">
      <w:start w:val="1"/>
      <w:numFmt w:val="bullet"/>
      <w:lvlText w:val="o"/>
      <w:lvlJc w:val="left"/>
      <w:pPr>
        <w:ind w:left="6840" w:hanging="360"/>
      </w:pPr>
      <w:rPr>
        <w:rFonts w:ascii="Courier New" w:hAnsi="Courier New" w:cs="Courier New" w:hint="default"/>
      </w:rPr>
    </w:lvl>
    <w:lvl w:ilvl="8" w:tplc="0C0C0005">
      <w:start w:val="1"/>
      <w:numFmt w:val="bullet"/>
      <w:lvlText w:val=""/>
      <w:lvlJc w:val="left"/>
      <w:pPr>
        <w:ind w:left="7560" w:hanging="360"/>
      </w:pPr>
      <w:rPr>
        <w:rFonts w:ascii="Wingdings" w:hAnsi="Wingdings" w:hint="default"/>
      </w:rPr>
    </w:lvl>
  </w:abstractNum>
  <w:abstractNum w:abstractNumId="13">
    <w:nsid w:val="3B277468"/>
    <w:multiLevelType w:val="hybridMultilevel"/>
    <w:tmpl w:val="4E0EC09A"/>
    <w:lvl w:ilvl="0" w:tplc="0C0C0001">
      <w:start w:val="1"/>
      <w:numFmt w:val="bullet"/>
      <w:lvlText w:val=""/>
      <w:lvlJc w:val="left"/>
      <w:pPr>
        <w:ind w:left="720" w:hanging="360"/>
      </w:pPr>
      <w:rPr>
        <w:rFonts w:ascii="Symbol" w:hAnsi="Symbol" w:hint="default"/>
      </w:rPr>
    </w:lvl>
    <w:lvl w:ilvl="1" w:tplc="5E704712">
      <w:numFmt w:val="bullet"/>
      <w:lvlText w:val="•"/>
      <w:lvlJc w:val="left"/>
      <w:pPr>
        <w:ind w:left="1440" w:hanging="360"/>
      </w:pPr>
      <w:rPr>
        <w:rFonts w:ascii="Cambria" w:eastAsia="Times New Roman" w:hAnsi="Cambria"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09839C3"/>
    <w:multiLevelType w:val="hybridMultilevel"/>
    <w:tmpl w:val="40DA4160"/>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5">
    <w:nsid w:val="4215581B"/>
    <w:multiLevelType w:val="hybridMultilevel"/>
    <w:tmpl w:val="B3425E24"/>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6">
    <w:nsid w:val="4C7D1F70"/>
    <w:multiLevelType w:val="hybridMultilevel"/>
    <w:tmpl w:val="BBE037F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4D630AAE"/>
    <w:multiLevelType w:val="hybridMultilevel"/>
    <w:tmpl w:val="02D4CE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0351C91"/>
    <w:multiLevelType w:val="hybridMultilevel"/>
    <w:tmpl w:val="1AA8F540"/>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9">
    <w:nsid w:val="64DD2E5C"/>
    <w:multiLevelType w:val="hybridMultilevel"/>
    <w:tmpl w:val="0E006194"/>
    <w:lvl w:ilvl="0" w:tplc="65B2DBF0">
      <w:start w:val="25"/>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77C4B38"/>
    <w:multiLevelType w:val="hybridMultilevel"/>
    <w:tmpl w:val="E5D4B9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7E51373"/>
    <w:multiLevelType w:val="hybridMultilevel"/>
    <w:tmpl w:val="ABA696A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2">
    <w:nsid w:val="691A5B7A"/>
    <w:multiLevelType w:val="multilevel"/>
    <w:tmpl w:val="1D00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D6A5060"/>
    <w:multiLevelType w:val="hybridMultilevel"/>
    <w:tmpl w:val="84A65AE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13543FA"/>
    <w:multiLevelType w:val="hybridMultilevel"/>
    <w:tmpl w:val="272C3F8C"/>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7B320218"/>
    <w:multiLevelType w:val="hybridMultilevel"/>
    <w:tmpl w:val="E3D4D6CE"/>
    <w:lvl w:ilvl="0" w:tplc="0C0C0005">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25"/>
  </w:num>
  <w:num w:numId="4">
    <w:abstractNumId w:val="0"/>
  </w:num>
  <w:num w:numId="5">
    <w:abstractNumId w:val="4"/>
  </w:num>
  <w:num w:numId="6">
    <w:abstractNumId w:val="21"/>
  </w:num>
  <w:num w:numId="7">
    <w:abstractNumId w:val="16"/>
  </w:num>
  <w:num w:numId="8">
    <w:abstractNumId w:val="11"/>
  </w:num>
  <w:num w:numId="9">
    <w:abstractNumId w:val="12"/>
  </w:num>
  <w:num w:numId="10">
    <w:abstractNumId w:val="10"/>
  </w:num>
  <w:num w:numId="11">
    <w:abstractNumId w:val="22"/>
  </w:num>
  <w:num w:numId="12">
    <w:abstractNumId w:val="19"/>
  </w:num>
  <w:num w:numId="13">
    <w:abstractNumId w:val="5"/>
  </w:num>
  <w:num w:numId="14">
    <w:abstractNumId w:val="17"/>
  </w:num>
  <w:num w:numId="15">
    <w:abstractNumId w:val="8"/>
  </w:num>
  <w:num w:numId="16">
    <w:abstractNumId w:val="20"/>
  </w:num>
  <w:num w:numId="17">
    <w:abstractNumId w:val="2"/>
  </w:num>
  <w:num w:numId="18">
    <w:abstractNumId w:val="15"/>
  </w:num>
  <w:num w:numId="19">
    <w:abstractNumId w:val="9"/>
  </w:num>
  <w:num w:numId="20">
    <w:abstractNumId w:val="6"/>
  </w:num>
  <w:num w:numId="21">
    <w:abstractNumId w:val="3"/>
  </w:num>
  <w:num w:numId="22">
    <w:abstractNumId w:val="24"/>
  </w:num>
  <w:num w:numId="23">
    <w:abstractNumId w:val="13"/>
  </w:num>
  <w:num w:numId="24">
    <w:abstractNumId w:val="7"/>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B6"/>
    <w:rsid w:val="0001026F"/>
    <w:rsid w:val="0001468A"/>
    <w:rsid w:val="000243F7"/>
    <w:rsid w:val="0003291B"/>
    <w:rsid w:val="0004156A"/>
    <w:rsid w:val="00060F69"/>
    <w:rsid w:val="0007225D"/>
    <w:rsid w:val="00072C65"/>
    <w:rsid w:val="0007591F"/>
    <w:rsid w:val="0009452D"/>
    <w:rsid w:val="000A03A7"/>
    <w:rsid w:val="000A1E8D"/>
    <w:rsid w:val="000A3C2A"/>
    <w:rsid w:val="000C1E07"/>
    <w:rsid w:val="000C1FB1"/>
    <w:rsid w:val="000C726B"/>
    <w:rsid w:val="000D4A98"/>
    <w:rsid w:val="000D65E7"/>
    <w:rsid w:val="000E3BC4"/>
    <w:rsid w:val="00111770"/>
    <w:rsid w:val="001136AC"/>
    <w:rsid w:val="00114448"/>
    <w:rsid w:val="00114CEF"/>
    <w:rsid w:val="001207AE"/>
    <w:rsid w:val="001250E3"/>
    <w:rsid w:val="0013196D"/>
    <w:rsid w:val="001326EA"/>
    <w:rsid w:val="00146F56"/>
    <w:rsid w:val="00152BF9"/>
    <w:rsid w:val="00154714"/>
    <w:rsid w:val="001553EC"/>
    <w:rsid w:val="001613D2"/>
    <w:rsid w:val="0017096E"/>
    <w:rsid w:val="001722CA"/>
    <w:rsid w:val="00175723"/>
    <w:rsid w:val="00176278"/>
    <w:rsid w:val="001857EC"/>
    <w:rsid w:val="001A3BA8"/>
    <w:rsid w:val="001C1CF7"/>
    <w:rsid w:val="001C59D5"/>
    <w:rsid w:val="001D0546"/>
    <w:rsid w:val="001D1F27"/>
    <w:rsid w:val="001E56E6"/>
    <w:rsid w:val="001F320E"/>
    <w:rsid w:val="002005B7"/>
    <w:rsid w:val="0020204F"/>
    <w:rsid w:val="00211AB6"/>
    <w:rsid w:val="00217E93"/>
    <w:rsid w:val="00222252"/>
    <w:rsid w:val="002327A5"/>
    <w:rsid w:val="002437FE"/>
    <w:rsid w:val="00250B09"/>
    <w:rsid w:val="0025326C"/>
    <w:rsid w:val="0026303B"/>
    <w:rsid w:val="00294D53"/>
    <w:rsid w:val="00297E0D"/>
    <w:rsid w:val="002A256B"/>
    <w:rsid w:val="002A4167"/>
    <w:rsid w:val="002C1A21"/>
    <w:rsid w:val="002C2B5F"/>
    <w:rsid w:val="002E2B88"/>
    <w:rsid w:val="002E40E7"/>
    <w:rsid w:val="002E6465"/>
    <w:rsid w:val="002E714C"/>
    <w:rsid w:val="002F44D7"/>
    <w:rsid w:val="00306086"/>
    <w:rsid w:val="00307481"/>
    <w:rsid w:val="00313124"/>
    <w:rsid w:val="00320EEC"/>
    <w:rsid w:val="003270FC"/>
    <w:rsid w:val="003309D2"/>
    <w:rsid w:val="00340AA8"/>
    <w:rsid w:val="00351E49"/>
    <w:rsid w:val="0035506C"/>
    <w:rsid w:val="00364101"/>
    <w:rsid w:val="003A33D3"/>
    <w:rsid w:val="003A653A"/>
    <w:rsid w:val="003D2949"/>
    <w:rsid w:val="003D5846"/>
    <w:rsid w:val="003D6E38"/>
    <w:rsid w:val="003F10AA"/>
    <w:rsid w:val="003F3949"/>
    <w:rsid w:val="003F6E01"/>
    <w:rsid w:val="00415295"/>
    <w:rsid w:val="00423386"/>
    <w:rsid w:val="00437EA5"/>
    <w:rsid w:val="00453266"/>
    <w:rsid w:val="00453DE1"/>
    <w:rsid w:val="004620F3"/>
    <w:rsid w:val="00471C55"/>
    <w:rsid w:val="004803FA"/>
    <w:rsid w:val="00482CA8"/>
    <w:rsid w:val="004A4DDA"/>
    <w:rsid w:val="004A50C8"/>
    <w:rsid w:val="004A5B97"/>
    <w:rsid w:val="004A7984"/>
    <w:rsid w:val="004B047C"/>
    <w:rsid w:val="004B4182"/>
    <w:rsid w:val="004C3012"/>
    <w:rsid w:val="004C460A"/>
    <w:rsid w:val="004D4A3F"/>
    <w:rsid w:val="004D4E81"/>
    <w:rsid w:val="004E3A76"/>
    <w:rsid w:val="005369A6"/>
    <w:rsid w:val="0054025D"/>
    <w:rsid w:val="00540E74"/>
    <w:rsid w:val="00542601"/>
    <w:rsid w:val="00572AF5"/>
    <w:rsid w:val="00575BCF"/>
    <w:rsid w:val="00577397"/>
    <w:rsid w:val="00581B63"/>
    <w:rsid w:val="005A7E78"/>
    <w:rsid w:val="005B0CFD"/>
    <w:rsid w:val="005B23DC"/>
    <w:rsid w:val="005B6E83"/>
    <w:rsid w:val="005C2E70"/>
    <w:rsid w:val="005C465A"/>
    <w:rsid w:val="005D3317"/>
    <w:rsid w:val="005D66E6"/>
    <w:rsid w:val="00604465"/>
    <w:rsid w:val="00616AC3"/>
    <w:rsid w:val="00626E02"/>
    <w:rsid w:val="006437A8"/>
    <w:rsid w:val="00676CE2"/>
    <w:rsid w:val="00693B5C"/>
    <w:rsid w:val="006C7068"/>
    <w:rsid w:val="006D03F0"/>
    <w:rsid w:val="006D1C49"/>
    <w:rsid w:val="006D54AE"/>
    <w:rsid w:val="006D7737"/>
    <w:rsid w:val="006E1B51"/>
    <w:rsid w:val="006E3D28"/>
    <w:rsid w:val="006E5B8A"/>
    <w:rsid w:val="006F1D5B"/>
    <w:rsid w:val="006F5548"/>
    <w:rsid w:val="00714C38"/>
    <w:rsid w:val="00735DFB"/>
    <w:rsid w:val="00745151"/>
    <w:rsid w:val="00750365"/>
    <w:rsid w:val="00752489"/>
    <w:rsid w:val="00761D05"/>
    <w:rsid w:val="0076440A"/>
    <w:rsid w:val="00765564"/>
    <w:rsid w:val="00767BED"/>
    <w:rsid w:val="00770AB9"/>
    <w:rsid w:val="00785EC0"/>
    <w:rsid w:val="007939B2"/>
    <w:rsid w:val="007A112E"/>
    <w:rsid w:val="007A6DA4"/>
    <w:rsid w:val="007B76EF"/>
    <w:rsid w:val="007C3A39"/>
    <w:rsid w:val="00815349"/>
    <w:rsid w:val="00825E84"/>
    <w:rsid w:val="008310BD"/>
    <w:rsid w:val="008459F1"/>
    <w:rsid w:val="00855C93"/>
    <w:rsid w:val="008700A9"/>
    <w:rsid w:val="008717AF"/>
    <w:rsid w:val="00871B20"/>
    <w:rsid w:val="0087501E"/>
    <w:rsid w:val="008752FE"/>
    <w:rsid w:val="00897842"/>
    <w:rsid w:val="008C5B5B"/>
    <w:rsid w:val="008D08CB"/>
    <w:rsid w:val="008D0B58"/>
    <w:rsid w:val="008E362D"/>
    <w:rsid w:val="00907619"/>
    <w:rsid w:val="0092094A"/>
    <w:rsid w:val="00931F2D"/>
    <w:rsid w:val="00947136"/>
    <w:rsid w:val="00951250"/>
    <w:rsid w:val="0097659E"/>
    <w:rsid w:val="00993692"/>
    <w:rsid w:val="00993FED"/>
    <w:rsid w:val="009A145E"/>
    <w:rsid w:val="009A3C99"/>
    <w:rsid w:val="009B79FE"/>
    <w:rsid w:val="009D60C1"/>
    <w:rsid w:val="009D691F"/>
    <w:rsid w:val="009E225C"/>
    <w:rsid w:val="009E5FB3"/>
    <w:rsid w:val="009F1315"/>
    <w:rsid w:val="009F1D5B"/>
    <w:rsid w:val="00A04E07"/>
    <w:rsid w:val="00A13263"/>
    <w:rsid w:val="00A146B9"/>
    <w:rsid w:val="00A34F93"/>
    <w:rsid w:val="00A37D81"/>
    <w:rsid w:val="00A70084"/>
    <w:rsid w:val="00A71DA7"/>
    <w:rsid w:val="00A869EE"/>
    <w:rsid w:val="00A92113"/>
    <w:rsid w:val="00AA176C"/>
    <w:rsid w:val="00AA3526"/>
    <w:rsid w:val="00AA6AE5"/>
    <w:rsid w:val="00AA7486"/>
    <w:rsid w:val="00AB0193"/>
    <w:rsid w:val="00AD0848"/>
    <w:rsid w:val="00AF16BC"/>
    <w:rsid w:val="00AF3307"/>
    <w:rsid w:val="00B0259B"/>
    <w:rsid w:val="00B131BC"/>
    <w:rsid w:val="00B25616"/>
    <w:rsid w:val="00B26E21"/>
    <w:rsid w:val="00B34663"/>
    <w:rsid w:val="00B53252"/>
    <w:rsid w:val="00B615D8"/>
    <w:rsid w:val="00B64E6B"/>
    <w:rsid w:val="00B744C5"/>
    <w:rsid w:val="00B76D66"/>
    <w:rsid w:val="00B775E2"/>
    <w:rsid w:val="00B8091F"/>
    <w:rsid w:val="00B821D3"/>
    <w:rsid w:val="00BA33B7"/>
    <w:rsid w:val="00BB20FB"/>
    <w:rsid w:val="00BB288C"/>
    <w:rsid w:val="00BB2ED0"/>
    <w:rsid w:val="00BB3D9D"/>
    <w:rsid w:val="00BC0A53"/>
    <w:rsid w:val="00BC478D"/>
    <w:rsid w:val="00BD14DF"/>
    <w:rsid w:val="00BD692D"/>
    <w:rsid w:val="00BF640F"/>
    <w:rsid w:val="00BF76A5"/>
    <w:rsid w:val="00C20780"/>
    <w:rsid w:val="00C27B41"/>
    <w:rsid w:val="00C33B00"/>
    <w:rsid w:val="00C4371A"/>
    <w:rsid w:val="00C52CEB"/>
    <w:rsid w:val="00C569D8"/>
    <w:rsid w:val="00C67713"/>
    <w:rsid w:val="00C7551A"/>
    <w:rsid w:val="00C8086D"/>
    <w:rsid w:val="00C91458"/>
    <w:rsid w:val="00CA3633"/>
    <w:rsid w:val="00CA57E6"/>
    <w:rsid w:val="00CC1B1A"/>
    <w:rsid w:val="00CE67EF"/>
    <w:rsid w:val="00D00AA5"/>
    <w:rsid w:val="00D03B67"/>
    <w:rsid w:val="00D07DF7"/>
    <w:rsid w:val="00D156D8"/>
    <w:rsid w:val="00D16E77"/>
    <w:rsid w:val="00D175D8"/>
    <w:rsid w:val="00D21A17"/>
    <w:rsid w:val="00D3027C"/>
    <w:rsid w:val="00D50804"/>
    <w:rsid w:val="00D514DE"/>
    <w:rsid w:val="00D52921"/>
    <w:rsid w:val="00D769E1"/>
    <w:rsid w:val="00D82CAC"/>
    <w:rsid w:val="00D86B81"/>
    <w:rsid w:val="00D94600"/>
    <w:rsid w:val="00D946A6"/>
    <w:rsid w:val="00D95C07"/>
    <w:rsid w:val="00DD759A"/>
    <w:rsid w:val="00DE1419"/>
    <w:rsid w:val="00DE338B"/>
    <w:rsid w:val="00DF56CD"/>
    <w:rsid w:val="00E16395"/>
    <w:rsid w:val="00E2684A"/>
    <w:rsid w:val="00E33134"/>
    <w:rsid w:val="00E33C15"/>
    <w:rsid w:val="00E46DE2"/>
    <w:rsid w:val="00E5749B"/>
    <w:rsid w:val="00E57D03"/>
    <w:rsid w:val="00E636DE"/>
    <w:rsid w:val="00E678FF"/>
    <w:rsid w:val="00EA1943"/>
    <w:rsid w:val="00EA5281"/>
    <w:rsid w:val="00EC1F5F"/>
    <w:rsid w:val="00EF12D2"/>
    <w:rsid w:val="00F03650"/>
    <w:rsid w:val="00F1216C"/>
    <w:rsid w:val="00F14307"/>
    <w:rsid w:val="00F23D09"/>
    <w:rsid w:val="00F35BC0"/>
    <w:rsid w:val="00F365FC"/>
    <w:rsid w:val="00F507A5"/>
    <w:rsid w:val="00F72061"/>
    <w:rsid w:val="00F9347C"/>
    <w:rsid w:val="00FB3086"/>
    <w:rsid w:val="00FB3C22"/>
    <w:rsid w:val="00FB6405"/>
    <w:rsid w:val="00FC453B"/>
    <w:rsid w:val="00FC6C61"/>
    <w:rsid w:val="00FE70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9D"/>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11AB6"/>
    <w:rPr>
      <w:color w:val="0000FF"/>
      <w:u w:val="single"/>
    </w:rPr>
  </w:style>
  <w:style w:type="paragraph" w:styleId="Paragraphedeliste">
    <w:name w:val="List Paragraph"/>
    <w:basedOn w:val="Normal"/>
    <w:uiPriority w:val="34"/>
    <w:qFormat/>
    <w:rsid w:val="007A6DA4"/>
    <w:pPr>
      <w:ind w:left="720"/>
      <w:contextualSpacing/>
    </w:pPr>
  </w:style>
  <w:style w:type="paragraph" w:styleId="Textedebulles">
    <w:name w:val="Balloon Text"/>
    <w:basedOn w:val="Normal"/>
    <w:link w:val="TextedebullesCar"/>
    <w:uiPriority w:val="99"/>
    <w:semiHidden/>
    <w:unhideWhenUsed/>
    <w:rsid w:val="000D65E7"/>
    <w:rPr>
      <w:rFonts w:ascii="Tahoma" w:hAnsi="Tahoma" w:cs="Tahoma"/>
      <w:sz w:val="16"/>
      <w:szCs w:val="16"/>
    </w:rPr>
  </w:style>
  <w:style w:type="character" w:customStyle="1" w:styleId="TextedebullesCar">
    <w:name w:val="Texte de bulles Car"/>
    <w:link w:val="Textedebulles"/>
    <w:uiPriority w:val="99"/>
    <w:semiHidden/>
    <w:rsid w:val="000D65E7"/>
    <w:rPr>
      <w:rFonts w:ascii="Tahoma" w:hAnsi="Tahoma" w:cs="Tahoma"/>
      <w:sz w:val="16"/>
      <w:szCs w:val="16"/>
      <w:lang w:val="fr-FR"/>
    </w:rPr>
  </w:style>
  <w:style w:type="character" w:styleId="CitationHTML">
    <w:name w:val="HTML Cite"/>
    <w:uiPriority w:val="99"/>
    <w:semiHidden/>
    <w:unhideWhenUsed/>
    <w:rsid w:val="00D21A17"/>
    <w:rPr>
      <w:i/>
      <w:iCs/>
    </w:rPr>
  </w:style>
  <w:style w:type="character" w:styleId="lev">
    <w:name w:val="Strong"/>
    <w:uiPriority w:val="22"/>
    <w:qFormat/>
    <w:rsid w:val="00FB3C22"/>
    <w:rPr>
      <w:b/>
      <w:bCs/>
    </w:rPr>
  </w:style>
  <w:style w:type="character" w:styleId="Accentuation">
    <w:name w:val="Emphasis"/>
    <w:uiPriority w:val="20"/>
    <w:qFormat/>
    <w:rsid w:val="00FB3C22"/>
    <w:rPr>
      <w:i/>
      <w:iCs/>
    </w:rPr>
  </w:style>
  <w:style w:type="table" w:styleId="Grilledutableau">
    <w:name w:val="Table Grid"/>
    <w:basedOn w:val="TableauNormal"/>
    <w:uiPriority w:val="59"/>
    <w:rsid w:val="00D17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5D66E6"/>
    <w:rPr>
      <w:color w:val="800080"/>
      <w:u w:val="single"/>
    </w:rPr>
  </w:style>
  <w:style w:type="paragraph" w:styleId="En-tte">
    <w:name w:val="header"/>
    <w:basedOn w:val="Normal"/>
    <w:link w:val="En-tteCar"/>
    <w:uiPriority w:val="99"/>
    <w:unhideWhenUsed/>
    <w:rsid w:val="009A3C99"/>
    <w:pPr>
      <w:tabs>
        <w:tab w:val="center" w:pos="4320"/>
        <w:tab w:val="right" w:pos="8640"/>
      </w:tabs>
    </w:pPr>
  </w:style>
  <w:style w:type="character" w:customStyle="1" w:styleId="En-tteCar">
    <w:name w:val="En-tête Car"/>
    <w:link w:val="En-tte"/>
    <w:uiPriority w:val="99"/>
    <w:rsid w:val="009A3C99"/>
    <w:rPr>
      <w:sz w:val="24"/>
      <w:szCs w:val="24"/>
      <w:lang w:val="fr-FR"/>
    </w:rPr>
  </w:style>
  <w:style w:type="paragraph" w:styleId="Pieddepage">
    <w:name w:val="footer"/>
    <w:basedOn w:val="Normal"/>
    <w:link w:val="PieddepageCar"/>
    <w:uiPriority w:val="99"/>
    <w:unhideWhenUsed/>
    <w:rsid w:val="009A3C99"/>
    <w:pPr>
      <w:tabs>
        <w:tab w:val="center" w:pos="4320"/>
        <w:tab w:val="right" w:pos="8640"/>
      </w:tabs>
    </w:pPr>
  </w:style>
  <w:style w:type="character" w:customStyle="1" w:styleId="PieddepageCar">
    <w:name w:val="Pied de page Car"/>
    <w:link w:val="Pieddepage"/>
    <w:uiPriority w:val="99"/>
    <w:rsid w:val="009A3C99"/>
    <w:rPr>
      <w:sz w:val="24"/>
      <w:szCs w:val="24"/>
      <w:lang w:val="fr-FR"/>
    </w:rPr>
  </w:style>
  <w:style w:type="paragraph" w:customStyle="1" w:styleId="D345FF3D873148C5AE3FBF3267827368">
    <w:name w:val="D345FF3D873148C5AE3FBF3267827368"/>
    <w:rsid w:val="009A3C99"/>
    <w:pPr>
      <w:spacing w:after="200" w:line="276" w:lineRule="auto"/>
    </w:pPr>
    <w:rPr>
      <w:rFonts w:eastAsia="MS Mincho"/>
      <w:sz w:val="22"/>
      <w:szCs w:val="22"/>
    </w:rPr>
  </w:style>
  <w:style w:type="paragraph" w:styleId="Notedebasdepage">
    <w:name w:val="footnote text"/>
    <w:basedOn w:val="Normal"/>
    <w:link w:val="NotedebasdepageCar"/>
    <w:uiPriority w:val="99"/>
    <w:unhideWhenUsed/>
    <w:rsid w:val="004A5B97"/>
  </w:style>
  <w:style w:type="character" w:customStyle="1" w:styleId="NotedebasdepageCar">
    <w:name w:val="Note de bas de page Car"/>
    <w:link w:val="Notedebasdepage"/>
    <w:uiPriority w:val="99"/>
    <w:rsid w:val="004A5B97"/>
    <w:rPr>
      <w:sz w:val="24"/>
      <w:szCs w:val="24"/>
      <w:lang w:val="fr-FR" w:eastAsia="en-US"/>
    </w:rPr>
  </w:style>
  <w:style w:type="character" w:styleId="Appelnotedebasdep">
    <w:name w:val="footnote reference"/>
    <w:uiPriority w:val="99"/>
    <w:unhideWhenUsed/>
    <w:rsid w:val="004A5B97"/>
    <w:rPr>
      <w:vertAlign w:val="superscript"/>
    </w:rPr>
  </w:style>
  <w:style w:type="character" w:styleId="Marquedecommentaire">
    <w:name w:val="annotation reference"/>
    <w:basedOn w:val="Policepardfaut"/>
    <w:uiPriority w:val="99"/>
    <w:semiHidden/>
    <w:unhideWhenUsed/>
    <w:rsid w:val="008700A9"/>
    <w:rPr>
      <w:sz w:val="16"/>
      <w:szCs w:val="16"/>
    </w:rPr>
  </w:style>
  <w:style w:type="paragraph" w:styleId="Commentaire">
    <w:name w:val="annotation text"/>
    <w:basedOn w:val="Normal"/>
    <w:link w:val="CommentaireCar"/>
    <w:uiPriority w:val="99"/>
    <w:semiHidden/>
    <w:unhideWhenUsed/>
    <w:rsid w:val="008700A9"/>
    <w:rPr>
      <w:sz w:val="20"/>
      <w:szCs w:val="20"/>
    </w:rPr>
  </w:style>
  <w:style w:type="character" w:customStyle="1" w:styleId="CommentaireCar">
    <w:name w:val="Commentaire Car"/>
    <w:basedOn w:val="Policepardfaut"/>
    <w:link w:val="Commentaire"/>
    <w:uiPriority w:val="99"/>
    <w:semiHidden/>
    <w:rsid w:val="008700A9"/>
    <w:rPr>
      <w:lang w:val="fr-FR" w:eastAsia="en-US"/>
    </w:rPr>
  </w:style>
  <w:style w:type="paragraph" w:styleId="Objetducommentaire">
    <w:name w:val="annotation subject"/>
    <w:basedOn w:val="Commentaire"/>
    <w:next w:val="Commentaire"/>
    <w:link w:val="ObjetducommentaireCar"/>
    <w:uiPriority w:val="99"/>
    <w:semiHidden/>
    <w:unhideWhenUsed/>
    <w:rsid w:val="008700A9"/>
    <w:rPr>
      <w:b/>
      <w:bCs/>
    </w:rPr>
  </w:style>
  <w:style w:type="character" w:customStyle="1" w:styleId="ObjetducommentaireCar">
    <w:name w:val="Objet du commentaire Car"/>
    <w:basedOn w:val="CommentaireCar"/>
    <w:link w:val="Objetducommentaire"/>
    <w:uiPriority w:val="99"/>
    <w:semiHidden/>
    <w:rsid w:val="008700A9"/>
    <w:rPr>
      <w:b/>
      <w:bCs/>
      <w:lang w:val="fr-FR" w:eastAsia="en-US"/>
    </w:rPr>
  </w:style>
  <w:style w:type="paragraph" w:styleId="NormalWeb">
    <w:name w:val="Normal (Web)"/>
    <w:basedOn w:val="Normal"/>
    <w:uiPriority w:val="99"/>
    <w:unhideWhenUsed/>
    <w:rsid w:val="00B25616"/>
    <w:rPr>
      <w:rFonts w:ascii="Times New Roman" w:eastAsiaTheme="minorHAnsi" w:hAnsi="Times New Roman"/>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9D"/>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211AB6"/>
    <w:rPr>
      <w:color w:val="0000FF"/>
      <w:u w:val="single"/>
    </w:rPr>
  </w:style>
  <w:style w:type="paragraph" w:styleId="Paragraphedeliste">
    <w:name w:val="List Paragraph"/>
    <w:basedOn w:val="Normal"/>
    <w:uiPriority w:val="34"/>
    <w:qFormat/>
    <w:rsid w:val="007A6DA4"/>
    <w:pPr>
      <w:ind w:left="720"/>
      <w:contextualSpacing/>
    </w:pPr>
  </w:style>
  <w:style w:type="paragraph" w:styleId="Textedebulles">
    <w:name w:val="Balloon Text"/>
    <w:basedOn w:val="Normal"/>
    <w:link w:val="TextedebullesCar"/>
    <w:uiPriority w:val="99"/>
    <w:semiHidden/>
    <w:unhideWhenUsed/>
    <w:rsid w:val="000D65E7"/>
    <w:rPr>
      <w:rFonts w:ascii="Tahoma" w:hAnsi="Tahoma" w:cs="Tahoma"/>
      <w:sz w:val="16"/>
      <w:szCs w:val="16"/>
    </w:rPr>
  </w:style>
  <w:style w:type="character" w:customStyle="1" w:styleId="TextedebullesCar">
    <w:name w:val="Texte de bulles Car"/>
    <w:link w:val="Textedebulles"/>
    <w:uiPriority w:val="99"/>
    <w:semiHidden/>
    <w:rsid w:val="000D65E7"/>
    <w:rPr>
      <w:rFonts w:ascii="Tahoma" w:hAnsi="Tahoma" w:cs="Tahoma"/>
      <w:sz w:val="16"/>
      <w:szCs w:val="16"/>
      <w:lang w:val="fr-FR"/>
    </w:rPr>
  </w:style>
  <w:style w:type="character" w:styleId="CitationHTML">
    <w:name w:val="HTML Cite"/>
    <w:uiPriority w:val="99"/>
    <w:semiHidden/>
    <w:unhideWhenUsed/>
    <w:rsid w:val="00D21A17"/>
    <w:rPr>
      <w:i/>
      <w:iCs/>
    </w:rPr>
  </w:style>
  <w:style w:type="character" w:styleId="lev">
    <w:name w:val="Strong"/>
    <w:uiPriority w:val="22"/>
    <w:qFormat/>
    <w:rsid w:val="00FB3C22"/>
    <w:rPr>
      <w:b/>
      <w:bCs/>
    </w:rPr>
  </w:style>
  <w:style w:type="character" w:styleId="Accentuation">
    <w:name w:val="Emphasis"/>
    <w:uiPriority w:val="20"/>
    <w:qFormat/>
    <w:rsid w:val="00FB3C22"/>
    <w:rPr>
      <w:i/>
      <w:iCs/>
    </w:rPr>
  </w:style>
  <w:style w:type="table" w:styleId="Grilledutableau">
    <w:name w:val="Table Grid"/>
    <w:basedOn w:val="TableauNormal"/>
    <w:uiPriority w:val="59"/>
    <w:rsid w:val="00D17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5D66E6"/>
    <w:rPr>
      <w:color w:val="800080"/>
      <w:u w:val="single"/>
    </w:rPr>
  </w:style>
  <w:style w:type="paragraph" w:styleId="En-tte">
    <w:name w:val="header"/>
    <w:basedOn w:val="Normal"/>
    <w:link w:val="En-tteCar"/>
    <w:uiPriority w:val="99"/>
    <w:unhideWhenUsed/>
    <w:rsid w:val="009A3C99"/>
    <w:pPr>
      <w:tabs>
        <w:tab w:val="center" w:pos="4320"/>
        <w:tab w:val="right" w:pos="8640"/>
      </w:tabs>
    </w:pPr>
  </w:style>
  <w:style w:type="character" w:customStyle="1" w:styleId="En-tteCar">
    <w:name w:val="En-tête Car"/>
    <w:link w:val="En-tte"/>
    <w:uiPriority w:val="99"/>
    <w:rsid w:val="009A3C99"/>
    <w:rPr>
      <w:sz w:val="24"/>
      <w:szCs w:val="24"/>
      <w:lang w:val="fr-FR"/>
    </w:rPr>
  </w:style>
  <w:style w:type="paragraph" w:styleId="Pieddepage">
    <w:name w:val="footer"/>
    <w:basedOn w:val="Normal"/>
    <w:link w:val="PieddepageCar"/>
    <w:uiPriority w:val="99"/>
    <w:unhideWhenUsed/>
    <w:rsid w:val="009A3C99"/>
    <w:pPr>
      <w:tabs>
        <w:tab w:val="center" w:pos="4320"/>
        <w:tab w:val="right" w:pos="8640"/>
      </w:tabs>
    </w:pPr>
  </w:style>
  <w:style w:type="character" w:customStyle="1" w:styleId="PieddepageCar">
    <w:name w:val="Pied de page Car"/>
    <w:link w:val="Pieddepage"/>
    <w:uiPriority w:val="99"/>
    <w:rsid w:val="009A3C99"/>
    <w:rPr>
      <w:sz w:val="24"/>
      <w:szCs w:val="24"/>
      <w:lang w:val="fr-FR"/>
    </w:rPr>
  </w:style>
  <w:style w:type="paragraph" w:customStyle="1" w:styleId="D345FF3D873148C5AE3FBF3267827368">
    <w:name w:val="D345FF3D873148C5AE3FBF3267827368"/>
    <w:rsid w:val="009A3C99"/>
    <w:pPr>
      <w:spacing w:after="200" w:line="276" w:lineRule="auto"/>
    </w:pPr>
    <w:rPr>
      <w:rFonts w:eastAsia="MS Mincho"/>
      <w:sz w:val="22"/>
      <w:szCs w:val="22"/>
    </w:rPr>
  </w:style>
  <w:style w:type="paragraph" w:styleId="Notedebasdepage">
    <w:name w:val="footnote text"/>
    <w:basedOn w:val="Normal"/>
    <w:link w:val="NotedebasdepageCar"/>
    <w:uiPriority w:val="99"/>
    <w:unhideWhenUsed/>
    <w:rsid w:val="004A5B97"/>
  </w:style>
  <w:style w:type="character" w:customStyle="1" w:styleId="NotedebasdepageCar">
    <w:name w:val="Note de bas de page Car"/>
    <w:link w:val="Notedebasdepage"/>
    <w:uiPriority w:val="99"/>
    <w:rsid w:val="004A5B97"/>
    <w:rPr>
      <w:sz w:val="24"/>
      <w:szCs w:val="24"/>
      <w:lang w:val="fr-FR" w:eastAsia="en-US"/>
    </w:rPr>
  </w:style>
  <w:style w:type="character" w:styleId="Appelnotedebasdep">
    <w:name w:val="footnote reference"/>
    <w:uiPriority w:val="99"/>
    <w:unhideWhenUsed/>
    <w:rsid w:val="004A5B97"/>
    <w:rPr>
      <w:vertAlign w:val="superscript"/>
    </w:rPr>
  </w:style>
  <w:style w:type="character" w:styleId="Marquedecommentaire">
    <w:name w:val="annotation reference"/>
    <w:basedOn w:val="Policepardfaut"/>
    <w:uiPriority w:val="99"/>
    <w:semiHidden/>
    <w:unhideWhenUsed/>
    <w:rsid w:val="008700A9"/>
    <w:rPr>
      <w:sz w:val="16"/>
      <w:szCs w:val="16"/>
    </w:rPr>
  </w:style>
  <w:style w:type="paragraph" w:styleId="Commentaire">
    <w:name w:val="annotation text"/>
    <w:basedOn w:val="Normal"/>
    <w:link w:val="CommentaireCar"/>
    <w:uiPriority w:val="99"/>
    <w:semiHidden/>
    <w:unhideWhenUsed/>
    <w:rsid w:val="008700A9"/>
    <w:rPr>
      <w:sz w:val="20"/>
      <w:szCs w:val="20"/>
    </w:rPr>
  </w:style>
  <w:style w:type="character" w:customStyle="1" w:styleId="CommentaireCar">
    <w:name w:val="Commentaire Car"/>
    <w:basedOn w:val="Policepardfaut"/>
    <w:link w:val="Commentaire"/>
    <w:uiPriority w:val="99"/>
    <w:semiHidden/>
    <w:rsid w:val="008700A9"/>
    <w:rPr>
      <w:lang w:val="fr-FR" w:eastAsia="en-US"/>
    </w:rPr>
  </w:style>
  <w:style w:type="paragraph" w:styleId="Objetducommentaire">
    <w:name w:val="annotation subject"/>
    <w:basedOn w:val="Commentaire"/>
    <w:next w:val="Commentaire"/>
    <w:link w:val="ObjetducommentaireCar"/>
    <w:uiPriority w:val="99"/>
    <w:semiHidden/>
    <w:unhideWhenUsed/>
    <w:rsid w:val="008700A9"/>
    <w:rPr>
      <w:b/>
      <w:bCs/>
    </w:rPr>
  </w:style>
  <w:style w:type="character" w:customStyle="1" w:styleId="ObjetducommentaireCar">
    <w:name w:val="Objet du commentaire Car"/>
    <w:basedOn w:val="CommentaireCar"/>
    <w:link w:val="Objetducommentaire"/>
    <w:uiPriority w:val="99"/>
    <w:semiHidden/>
    <w:rsid w:val="008700A9"/>
    <w:rPr>
      <w:b/>
      <w:bCs/>
      <w:lang w:val="fr-FR" w:eastAsia="en-US"/>
    </w:rPr>
  </w:style>
  <w:style w:type="paragraph" w:styleId="NormalWeb">
    <w:name w:val="Normal (Web)"/>
    <w:basedOn w:val="Normal"/>
    <w:uiPriority w:val="99"/>
    <w:unhideWhenUsed/>
    <w:rsid w:val="00B25616"/>
    <w:rPr>
      <w:rFonts w:ascii="Times New Roman" w:eastAsiaTheme="minorHAnsi" w:hAnsi="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32026">
      <w:bodyDiv w:val="1"/>
      <w:marLeft w:val="0"/>
      <w:marRight w:val="0"/>
      <w:marTop w:val="0"/>
      <w:marBottom w:val="0"/>
      <w:divBdr>
        <w:top w:val="none" w:sz="0" w:space="0" w:color="auto"/>
        <w:left w:val="none" w:sz="0" w:space="0" w:color="auto"/>
        <w:bottom w:val="none" w:sz="0" w:space="0" w:color="auto"/>
        <w:right w:val="none" w:sz="0" w:space="0" w:color="auto"/>
      </w:divBdr>
    </w:div>
    <w:div w:id="924267284">
      <w:bodyDiv w:val="1"/>
      <w:marLeft w:val="0"/>
      <w:marRight w:val="0"/>
      <w:marTop w:val="0"/>
      <w:marBottom w:val="0"/>
      <w:divBdr>
        <w:top w:val="none" w:sz="0" w:space="0" w:color="auto"/>
        <w:left w:val="none" w:sz="0" w:space="0" w:color="auto"/>
        <w:bottom w:val="none" w:sz="0" w:space="0" w:color="auto"/>
        <w:right w:val="none" w:sz="0" w:space="0" w:color="auto"/>
      </w:divBdr>
    </w:div>
    <w:div w:id="1395081399">
      <w:bodyDiv w:val="1"/>
      <w:marLeft w:val="0"/>
      <w:marRight w:val="0"/>
      <w:marTop w:val="0"/>
      <w:marBottom w:val="0"/>
      <w:divBdr>
        <w:top w:val="none" w:sz="0" w:space="0" w:color="auto"/>
        <w:left w:val="none" w:sz="0" w:space="0" w:color="auto"/>
        <w:bottom w:val="none" w:sz="0" w:space="0" w:color="auto"/>
        <w:right w:val="none" w:sz="0" w:space="0" w:color="auto"/>
      </w:divBdr>
    </w:div>
    <w:div w:id="1592929004">
      <w:bodyDiv w:val="1"/>
      <w:marLeft w:val="0"/>
      <w:marRight w:val="0"/>
      <w:marTop w:val="0"/>
      <w:marBottom w:val="0"/>
      <w:divBdr>
        <w:top w:val="none" w:sz="0" w:space="0" w:color="auto"/>
        <w:left w:val="none" w:sz="0" w:space="0" w:color="auto"/>
        <w:bottom w:val="none" w:sz="0" w:space="0" w:color="auto"/>
        <w:right w:val="none" w:sz="0" w:space="0" w:color="auto"/>
      </w:divBdr>
    </w:div>
    <w:div w:id="1692487170">
      <w:bodyDiv w:val="1"/>
      <w:marLeft w:val="0"/>
      <w:marRight w:val="0"/>
      <w:marTop w:val="0"/>
      <w:marBottom w:val="0"/>
      <w:divBdr>
        <w:top w:val="none" w:sz="0" w:space="0" w:color="auto"/>
        <w:left w:val="none" w:sz="0" w:space="0" w:color="auto"/>
        <w:bottom w:val="none" w:sz="0" w:space="0" w:color="auto"/>
        <w:right w:val="none" w:sz="0" w:space="0" w:color="auto"/>
      </w:divBdr>
    </w:div>
    <w:div w:id="1697581932">
      <w:bodyDiv w:val="1"/>
      <w:marLeft w:val="0"/>
      <w:marRight w:val="0"/>
      <w:marTop w:val="0"/>
      <w:marBottom w:val="0"/>
      <w:divBdr>
        <w:top w:val="none" w:sz="0" w:space="0" w:color="auto"/>
        <w:left w:val="none" w:sz="0" w:space="0" w:color="auto"/>
        <w:bottom w:val="none" w:sz="0" w:space="0" w:color="auto"/>
        <w:right w:val="none" w:sz="0" w:space="0" w:color="auto"/>
      </w:divBdr>
    </w:div>
    <w:div w:id="1893082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citarts.ca/IMG/pdf/CARNET_histoire_manga.pdf" TargetMode="External"/><Relationship Id="rId18" Type="http://schemas.openxmlformats.org/officeDocument/2006/relationships/hyperlink" Target="http://goo.gl/SyPxJc" TargetMode="External"/><Relationship Id="rId26" Type="http://schemas.openxmlformats.org/officeDocument/2006/relationships/hyperlink" Target="http://dmentrard.free.fr/" TargetMode="External"/><Relationship Id="rId3" Type="http://schemas.openxmlformats.org/officeDocument/2006/relationships/styles" Target="styles.xml"/><Relationship Id="rId21" Type="http://schemas.openxmlformats.org/officeDocument/2006/relationships/hyperlink" Target="http://goo.gl/9PYvhx" TargetMode="External"/><Relationship Id="rId7" Type="http://schemas.openxmlformats.org/officeDocument/2006/relationships/footnotes" Target="footnotes.xml"/><Relationship Id="rId12" Type="http://schemas.openxmlformats.org/officeDocument/2006/relationships/hyperlink" Target="http://recitarts.ca/IMG/pdf/GUIDE_histoire_manga.pdf" TargetMode="External"/><Relationship Id="rId17" Type="http://schemas.openxmlformats.org/officeDocument/2006/relationships/hyperlink" Target="http://goo.gl/PVNJI9" TargetMode="External"/><Relationship Id="rId25" Type="http://schemas.openxmlformats.org/officeDocument/2006/relationships/hyperlink" Target="http://recitmst.qc.ca/TNI-et-3-O-CSBE" TargetMode="External"/><Relationship Id="rId2" Type="http://schemas.openxmlformats.org/officeDocument/2006/relationships/numbering" Target="numbering.xml"/><Relationship Id="rId16" Type="http://schemas.openxmlformats.org/officeDocument/2006/relationships/hyperlink" Target="http://goo.gl/7AYf" TargetMode="External"/><Relationship Id="rId20" Type="http://schemas.openxmlformats.org/officeDocument/2006/relationships/hyperlink" Target="http://goo.gl/2Eh7E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citarts.ca/spip.php?rubrique754" TargetMode="External"/><Relationship Id="rId24" Type="http://schemas.openxmlformats.org/officeDocument/2006/relationships/hyperlink" Target="http://goo.gl/QVKdJg" TargetMode="External"/><Relationship Id="rId5" Type="http://schemas.openxmlformats.org/officeDocument/2006/relationships/settings" Target="settings.xml"/><Relationship Id="rId15" Type="http://schemas.openxmlformats.org/officeDocument/2006/relationships/hyperlink" Target="http://biblioddl.domainelangues.qc.ca" TargetMode="External"/><Relationship Id="rId23" Type="http://schemas.openxmlformats.org/officeDocument/2006/relationships/hyperlink" Target="http://goo.gl/h9vSYF" TargetMode="External"/><Relationship Id="rId28" Type="http://schemas.openxmlformats.org/officeDocument/2006/relationships/hyperlink" Target="http://tablettes.recitmst.qc.ca/wp-content/uploads/2012/11/exemple_cellule.html" TargetMode="External"/><Relationship Id="rId10" Type="http://schemas.openxmlformats.org/officeDocument/2006/relationships/hyperlink" Target="http://goo.gl/9tddKL" TargetMode="External"/><Relationship Id="rId19" Type="http://schemas.openxmlformats.org/officeDocument/2006/relationships/hyperlink" Target="http://goo.gl/wEg6f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ecitmst.qc.ca/TBI-et-la-strategie-des-3-O" TargetMode="External"/><Relationship Id="rId14" Type="http://schemas.openxmlformats.org/officeDocument/2006/relationships/hyperlink" Target="http://recitdesarts.wix.com/histoiremanga" TargetMode="External"/><Relationship Id="rId22" Type="http://schemas.openxmlformats.org/officeDocument/2006/relationships/hyperlink" Target="http://goo.gl/bHpJ1n" TargetMode="External"/><Relationship Id="rId27" Type="http://schemas.openxmlformats.org/officeDocument/2006/relationships/hyperlink" Target="http://www.wolframalpha.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6C58-B3C4-426E-BB0E-7AFEECB9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5609</Words>
  <Characters>30855</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UQAM</Company>
  <LinksUpToDate>false</LinksUpToDate>
  <CharactersWithSpaces>36392</CharactersWithSpaces>
  <SharedDoc>false</SharedDoc>
  <HLinks>
    <vt:vector size="6" baseType="variant">
      <vt:variant>
        <vt:i4>2818168</vt:i4>
      </vt:variant>
      <vt:variant>
        <vt:i4>3</vt:i4>
      </vt:variant>
      <vt:variant>
        <vt:i4>0</vt:i4>
      </vt:variant>
      <vt:variant>
        <vt:i4>5</vt:i4>
      </vt:variant>
      <vt:variant>
        <vt:lpwstr>http://www.csbe.qc.ca/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la version d'évaluation de Office 2004</dc:creator>
  <cp:lastModifiedBy>Utilisateur Windows</cp:lastModifiedBy>
  <cp:revision>5</cp:revision>
  <cp:lastPrinted>2014-06-05T20:02:00Z</cp:lastPrinted>
  <dcterms:created xsi:type="dcterms:W3CDTF">2014-06-03T19:54:00Z</dcterms:created>
  <dcterms:modified xsi:type="dcterms:W3CDTF">2014-06-05T20:02:00Z</dcterms:modified>
</cp:coreProperties>
</file>